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3622" w:h="922" w:wrap="none" w:hAnchor="page" w:x="1225" w:y="11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u w:val="none"/>
          <w:lang w:val="en-US" w:eastAsia="en-US" w:bidi="en-US"/>
        </w:rPr>
        <w:t>F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C3-181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u w:val="none"/>
          <w:lang w:val="en-US" w:eastAsia="en-US" w:bidi="en-US"/>
        </w:rPr>
        <w:t>6</w:t>
      </w:r>
    </w:p>
    <w:p>
      <w:pPr>
        <w:pStyle w:val="Style5"/>
        <w:keepNext w:val="0"/>
        <w:keepLines w:val="0"/>
        <w:framePr w:w="1973" w:h="230" w:wrap="none" w:hAnchor="page" w:x="2456" w:y="19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FFFFFF"/>
          <w:lang w:val="en-US" w:eastAsia="en-US" w:bidi="en-US"/>
        </w:rPr>
        <w:t>3.5"</w:t>
      </w:r>
      <w:r>
        <w:rPr>
          <w:color w:val="000000"/>
          <w:spacing w:val="0"/>
          <w:w w:val="100"/>
          <w:position w:val="0"/>
          <w:shd w:val="clear" w:color="auto" w:fill="FFFFFF"/>
        </w:rPr>
        <w:t>第三代凌动系列单板</w:t>
      </w:r>
    </w:p>
    <w:p>
      <w:pPr>
        <w:pStyle w:val="Style9"/>
        <w:keepNext w:val="0"/>
        <w:keepLines w:val="0"/>
        <w:framePr w:w="4651" w:h="1483" w:wrap="none" w:hAnchor="page" w:x="1239" w:y="6625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概述</w:t>
      </w:r>
    </w:p>
    <w:p>
      <w:pPr>
        <w:pStyle w:val="Style5"/>
        <w:keepNext w:val="0"/>
        <w:keepLines w:val="0"/>
        <w:framePr w:w="4651" w:h="1483" w:wrap="none" w:hAnchor="page" w:x="1239" w:y="6625"/>
        <w:widowControl w:val="0"/>
        <w:shd w:val="clear" w:color="auto" w:fill="auto"/>
        <w:bidi w:val="0"/>
        <w:spacing w:before="0" w:after="0" w:line="264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EC3-1816CLD2NA</w:t>
      </w:r>
      <w:r>
        <w:rPr>
          <w:color w:val="000000"/>
          <w:spacing w:val="0"/>
          <w:w w:val="100"/>
          <w:position w:val="0"/>
        </w:rPr>
        <w:t>是基于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lntel®CedarTrail</w:t>
      </w:r>
      <w:r>
        <w:rPr>
          <w:color w:val="000000"/>
          <w:spacing w:val="0"/>
          <w:w w:val="100"/>
          <w:position w:val="0"/>
        </w:rPr>
        <w:t xml:space="preserve">平台开发的符合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3.5</w:t>
      </w:r>
      <w:r>
        <w:rPr>
          <w:color w:val="000000"/>
          <w:spacing w:val="0"/>
          <w:w w:val="100"/>
          <w:position w:val="0"/>
        </w:rPr>
        <w:t>寸单板规范的低功耗嵌入式主板。该产品采用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Intel®</w:t>
      </w:r>
      <w:r>
        <w:rPr>
          <w:color w:val="000000"/>
          <w:spacing w:val="0"/>
          <w:w w:val="100"/>
          <w:position w:val="0"/>
        </w:rPr>
        <w:t>的低功 耗解决方案，小尺寸的设计适合在机械控制、电子警察、信息 站、医疗设备及各类仪器仪表中应用。</w:t>
      </w:r>
    </w:p>
    <w:p>
      <w:pPr>
        <w:pStyle w:val="Style9"/>
        <w:keepNext w:val="0"/>
        <w:keepLines w:val="0"/>
        <w:framePr w:w="1476" w:h="346" w:wrap="none" w:hAnchor="page" w:x="1232" w:y="103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产品尺寸图</w:t>
      </w:r>
    </w:p>
    <w:p>
      <w:pPr>
        <w:pStyle w:val="Style9"/>
        <w:keepNext w:val="0"/>
        <w:keepLines w:val="0"/>
        <w:framePr w:w="4428" w:h="1483" w:wrap="none" w:hAnchor="page" w:x="6236" w:y="6625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特点</w:t>
      </w:r>
    </w:p>
    <w:p>
      <w:pPr>
        <w:pStyle w:val="Style12"/>
        <w:keepNext w:val="0"/>
        <w:keepLines w:val="0"/>
        <w:framePr w:w="4428" w:h="1483" w:wrap="none" w:hAnchor="page" w:x="6236" w:y="662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采用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Intel® Atom D2550/N2600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低功耗处理器</w:t>
      </w:r>
    </w:p>
    <w:p>
      <w:pPr>
        <w:pStyle w:val="Style5"/>
        <w:keepNext w:val="0"/>
        <w:keepLines w:val="0"/>
        <w:framePr w:w="4428" w:h="1483" w:wrap="none" w:hAnchor="page" w:x="6236" w:y="6625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♦</w:t>
      </w:r>
      <w:r>
        <w:rPr>
          <w:color w:val="000000"/>
          <w:spacing w:val="0"/>
          <w:w w:val="100"/>
          <w:position w:val="0"/>
        </w:rPr>
        <w:t>支持双通道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24BITLVDS</w:t>
      </w:r>
      <w:r>
        <w:rPr>
          <w:color w:val="000000"/>
          <w:spacing w:val="0"/>
          <w:w w:val="100"/>
          <w:position w:val="0"/>
        </w:rPr>
        <w:t>显示，可以连接各种大屏幕显示屏</w:t>
      </w:r>
    </w:p>
    <w:p>
      <w:pPr>
        <w:pStyle w:val="Style5"/>
        <w:keepNext w:val="0"/>
        <w:keepLines w:val="0"/>
        <w:framePr w:w="4428" w:h="1483" w:wrap="none" w:hAnchor="page" w:x="6236" w:y="6625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♦</w:t>
      </w:r>
      <w:r>
        <w:rPr>
          <w:color w:val="000000"/>
          <w:spacing w:val="0"/>
          <w:w w:val="100"/>
          <w:position w:val="0"/>
        </w:rPr>
        <w:t>板载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2G</w:t>
      </w:r>
      <w:r>
        <w:rPr>
          <w:color w:val="000000"/>
          <w:spacing w:val="0"/>
          <w:w w:val="100"/>
          <w:position w:val="0"/>
        </w:rPr>
        <w:t>内存，抗展性能好</w:t>
      </w:r>
    </w:p>
    <w:p>
      <w:pPr>
        <w:pStyle w:val="Style5"/>
        <w:keepNext w:val="0"/>
        <w:keepLines w:val="0"/>
        <w:framePr w:w="4428" w:h="1483" w:wrap="none" w:hAnchor="page" w:x="6236" w:y="6625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♦</w:t>
      </w:r>
      <w:r>
        <w:rPr>
          <w:color w:val="000000"/>
          <w:spacing w:val="0"/>
          <w:w w:val="100"/>
          <w:position w:val="0"/>
        </w:rPr>
        <w:t>板载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MINIPCLE</w:t>
      </w:r>
      <w:r>
        <w:rPr>
          <w:color w:val="000000"/>
          <w:spacing w:val="0"/>
          <w:w w:val="100"/>
          <w:position w:val="0"/>
        </w:rPr>
        <w:t>插槽，方便扩展无线网卡</w:t>
      </w:r>
    </w:p>
    <w:p>
      <w:pPr>
        <w:pStyle w:val="Style17"/>
        <w:keepNext w:val="0"/>
        <w:keepLines w:val="0"/>
        <w:framePr w:w="864" w:h="353" w:wrap="none" w:hAnchor="page" w:x="872" w:y="145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4"/>
          <w:szCs w:val="14"/>
          <w:vertAlign w:val="superscript"/>
          <w:lang w:val="en-US" w:eastAsia="en-US" w:bidi="en-US"/>
        </w:rPr>
        <w:t>104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4"/>
          <w:szCs w:val="14"/>
          <w:lang w:val="en-US" w:eastAsia="en-US" w:bidi="en-US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4"/>
          <w:szCs w:val="14"/>
          <w:vertAlign w:val="subscript"/>
          <w:lang w:val="en-US" w:eastAsia="en-US" w:bidi="en-US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4"/>
          <w:szCs w:val="14"/>
          <w:lang w:val="en-US" w:eastAsia="en-US" w:bidi="en-US"/>
        </w:rPr>
        <w:t>OC</w:t>
      </w:r>
    </w:p>
    <w:p>
      <w:pPr>
        <w:pStyle w:val="Style9"/>
        <w:keepNext w:val="0"/>
        <w:keepLines w:val="0"/>
        <w:framePr w:w="1426" w:h="324" w:wrap="none" w:hAnchor="page" w:x="21198" w:y="5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6"/>
          <w:szCs w:val="26"/>
        </w:rPr>
      </w:pPr>
      <w:r>
        <w:rPr>
          <w:color w:val="8DD7F7"/>
          <w:spacing w:val="0"/>
          <w:w w:val="100"/>
          <w:position w:val="0"/>
          <w:sz w:val="26"/>
          <w:szCs w:val="26"/>
        </w:rPr>
        <w:t>工业主板</w:t>
      </w:r>
    </w:p>
    <w:p>
      <w:pPr>
        <w:pStyle w:val="Style9"/>
        <w:keepNext w:val="0"/>
        <w:keepLines w:val="0"/>
        <w:framePr w:w="1217" w:h="367" w:wrap="none" w:hAnchor="page" w:x="12925" w:y="19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产品规格</w:t>
      </w:r>
    </w:p>
    <w:tbl>
      <w:tblPr>
        <w:tblOverlap w:val="never"/>
        <w:jc w:val="left"/>
        <w:tblLayout w:type="fixed"/>
      </w:tblPr>
      <w:tblGrid>
        <w:gridCol w:w="1714"/>
        <w:gridCol w:w="7913"/>
      </w:tblGrid>
      <w:tr>
        <w:trPr>
          <w:trHeight w:val="28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9626" w:h="6062" w:wrap="none" w:hAnchor="page" w:x="12939" w:y="24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处理器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9626" w:h="6062" w:wrap="none" w:hAnchor="page" w:x="12939" w:y="24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板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^1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ntel® Atom™ D2550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.86GHZ/N26001.6GHz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处理器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9626" w:h="6062" w:wrap="none" w:hAnchor="page" w:x="12939" w:y="24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芯片组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9626" w:h="6062" w:wrap="none" w:hAnchor="page" w:x="12939" w:y="24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Intel® Atom™ D2550/N2600+NM10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9626" w:h="6062" w:wrap="none" w:hAnchor="page" w:x="12939" w:y="24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内存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9626" w:h="6062" w:wrap="none" w:hAnchor="page" w:x="12939" w:y="24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板载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2GDDRII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内存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9626" w:h="6062" w:wrap="none" w:hAnchor="page" w:x="12939" w:y="24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显示接口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9626" w:h="6062" w:wrap="none" w:hAnchor="page" w:x="12939" w:y="24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GA+ LVDS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（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双通道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24Bit）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双显示功能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9626" w:h="6062" w:wrap="none" w:hAnchor="page" w:x="12939" w:y="24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音频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9626" w:h="6062" w:wrap="none" w:hAnchor="page" w:x="12939" w:y="24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采用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HDA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标准芯片，支持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MIC-IN, LINE-IN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LINE-QUT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功能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626" w:h="6062" w:wrap="none" w:hAnchor="page" w:x="12939" w:y="24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FFFFFF"/>
                <w:lang w:val="en-US" w:eastAsia="en-US" w:bidi="en-US"/>
              </w:rPr>
              <w:t>LAN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626" w:h="6062" w:wrap="none" w:hAnchor="page" w:x="12939" w:y="2413"/>
              <w:widowControl w:val="0"/>
              <w:shd w:val="clear" w:color="auto" w:fill="auto"/>
              <w:bidi w:val="0"/>
              <w:spacing w:before="0" w:after="0" w:line="158" w:lineRule="exact"/>
              <w:ind w:left="16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提供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10/100/1000MbpS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网络丄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AN1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采用标准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RJ45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接口，支持网络唤醒功能；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LAN2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采用一个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2x7Pin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插针接口引出</w:t>
            </w:r>
          </w:p>
        </w:tc>
      </w:tr>
      <w:tr>
        <w:trPr>
          <w:trHeight w:val="763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626" w:h="6062" w:wrap="none" w:hAnchor="page" w:x="12939" w:y="24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存储器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9626" w:h="6062" w:wrap="none" w:hAnchor="page" w:x="12939" w:y="2413"/>
              <w:widowControl w:val="0"/>
              <w:shd w:val="clear" w:color="auto" w:fill="auto"/>
              <w:bidi w:val="0"/>
              <w:spacing w:before="0" w:after="0" w:line="209" w:lineRule="exact"/>
              <w:ind w:left="16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SATA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接口或者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SATA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CF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卡接口（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EC3-1816CLD2NA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）</w:t>
            </w:r>
          </w:p>
          <w:p>
            <w:pPr>
              <w:pStyle w:val="Style21"/>
              <w:keepNext w:val="0"/>
              <w:keepLines w:val="0"/>
              <w:framePr w:w="9626" w:h="6062" w:wrap="none" w:hAnchor="page" w:x="12939" w:y="2413"/>
              <w:widowControl w:val="0"/>
              <w:shd w:val="clear" w:color="auto" w:fill="auto"/>
              <w:bidi w:val="0"/>
              <w:spacing w:before="0" w:after="0" w:line="209" w:lineRule="exact"/>
              <w:ind w:left="260" w:right="0" w:hanging="1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SATA,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M-SATA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（默认出厂配量）或者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SATA,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CF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卡（可通过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BIOS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修改）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（EC3-1816CLD2NA（B｝）</w:t>
            </w:r>
          </w:p>
        </w:tc>
      </w:tr>
      <w:tr>
        <w:trPr>
          <w:trHeight w:val="1462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626" w:h="6062" w:wrap="none" w:hAnchor="page" w:x="12939" w:y="24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FFFFFF"/>
                <w:lang w:val="zh-TW" w:eastAsia="zh-TW" w:bidi="zh-TW"/>
              </w:rPr>
              <w:t>I/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。接口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626" w:h="6062" w:wrap="none" w:hAnchor="page" w:x="12939" w:y="2413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个串口，其中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COM1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RS-232/RS-485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模式，其余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个只支持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RS-232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模式</w:t>
            </w:r>
          </w:p>
          <w:p>
            <w:pPr>
              <w:pStyle w:val="Style21"/>
              <w:keepNext w:val="0"/>
              <w:keepLines w:val="0"/>
              <w:framePr w:w="9626" w:h="6062" w:wrap="none" w:hAnchor="page" w:x="12939" w:y="2413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Mini PCI E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接口（或者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M-SATA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接口）</w:t>
            </w:r>
          </w:p>
          <w:p>
            <w:pPr>
              <w:pStyle w:val="Style21"/>
              <w:keepNext w:val="0"/>
              <w:keepLines w:val="0"/>
              <w:framePr w:w="9626" w:h="6062" w:wrap="none" w:hAnchor="page" w:x="12939" w:y="2413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HDAudi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。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接口，采用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2x5Pin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插针引出</w:t>
            </w:r>
          </w:p>
          <w:p>
            <w:pPr>
              <w:pStyle w:val="Style21"/>
              <w:keepNext w:val="0"/>
              <w:keepLines w:val="0"/>
              <w:framePr w:w="9626" w:h="6062" w:wrap="none" w:hAnchor="page" w:x="12939" w:y="2413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USB2.0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接口，其中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CN" w:eastAsia="zh-CN" w:bidi="zh-CN"/>
              </w:rPr>
              <w:t>个直接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由连接器形式接出，另外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个采用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2x5Pin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插针引出</w:t>
            </w:r>
          </w:p>
          <w:p>
            <w:pPr>
              <w:pStyle w:val="Style21"/>
              <w:keepNext w:val="0"/>
              <w:keepLines w:val="0"/>
              <w:framePr w:w="9626" w:h="6062" w:wrap="none" w:hAnchor="page" w:x="12939" w:y="2413"/>
              <w:widowControl w:val="0"/>
              <w:shd w:val="clear" w:color="auto" w:fill="auto"/>
              <w:tabs>
                <w:tab w:pos="3465" w:val="left"/>
              </w:tabs>
              <w:bidi w:val="0"/>
              <w:spacing w:before="0" w:after="4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PS/2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接口，采用二合一接口形式引出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8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位数字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。接口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9626" w:h="6062" w:wrap="none" w:hAnchor="page" w:x="12939" w:y="24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扩展总线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9626" w:h="6062" w:wrap="none" w:hAnchor="page" w:x="12939" w:y="24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提供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MiniPCIe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插槽，可扩展无线网卡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（EC3-1816CLD2NA）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626" w:h="6062" w:wrap="none" w:hAnchor="page" w:x="12939" w:y="24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工作温度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626" w:h="6062" w:wrap="none" w:hAnchor="page" w:x="12939" w:y="24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0°0~60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七，可扩展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S-40r~80X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（D2550）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-40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°C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（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N2600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）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 5%-95%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（非凝结状态）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9626" w:h="6062" w:wrap="none" w:hAnchor="page" w:x="12939" w:y="24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存储啷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9626" w:h="6062" w:wrap="none" w:hAnchor="page" w:x="12939" w:y="24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-40P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80P,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5%~95%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（非凝结状态）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9626" w:h="6062" w:wrap="none" w:hAnchor="page" w:x="12939" w:y="24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看门狗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9626" w:h="6062" w:wrap="none" w:hAnchor="page" w:x="12939" w:y="24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255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级，可编程秒/分，超时中断或系统复位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9626" w:h="6062" w:wrap="none" w:hAnchor="page" w:x="12939" w:y="24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电源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9626" w:h="6062" w:wrap="none" w:hAnchor="page" w:x="12939" w:y="24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单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12V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电源供电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9626" w:h="6062" w:wrap="none" w:hAnchor="page" w:x="12939" w:y="24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尺寸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FFFFFF"/>
                <w:lang w:val="en-US" w:eastAsia="en-US" w:bidi="en-US"/>
              </w:rPr>
              <w:t>（WxDxH）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9626" w:h="6062" w:wrap="none" w:hAnchor="page" w:x="12939" w:y="24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146.1 mm x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.6mmx38.6mm</w:t>
            </w:r>
          </w:p>
        </w:tc>
      </w:tr>
    </w:tbl>
    <w:p>
      <w:pPr>
        <w:framePr w:w="9626" w:h="6062" w:wrap="none" w:hAnchor="page" w:x="12939" w:y="2413"/>
        <w:widowControl w:val="0"/>
        <w:spacing w:line="1" w:lineRule="exact"/>
      </w:pPr>
    </w:p>
    <w:p>
      <w:pPr>
        <w:pStyle w:val="Style9"/>
        <w:keepNext w:val="0"/>
        <w:keepLines w:val="0"/>
        <w:framePr w:w="1210" w:h="360" w:wrap="none" w:hAnchor="page" w:x="12932" w:y="86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订购信息</w:t>
      </w:r>
    </w:p>
    <w:tbl>
      <w:tblPr>
        <w:tblOverlap w:val="never"/>
        <w:jc w:val="left"/>
        <w:tblLayout w:type="fixed"/>
      </w:tblPr>
      <w:tblGrid>
        <w:gridCol w:w="1454"/>
        <w:gridCol w:w="1922"/>
        <w:gridCol w:w="6314"/>
      </w:tblGrid>
      <w:tr>
        <w:trPr>
          <w:trHeight w:val="29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9691" w:h="4406" w:wrap="none" w:hAnchor="page" w:x="12910" w:y="9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FFFFFF"/>
                <w:lang w:val="zh-TW" w:eastAsia="zh-TW" w:bidi="zh-TW"/>
              </w:rPr>
              <w:t xml:space="preserve">I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料号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9691" w:h="4406" w:wrap="none" w:hAnchor="page" w:x="12910" w:y="9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型号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9691" w:h="4406" w:wrap="none" w:hAnchor="page" w:x="12910" w:y="9051"/>
              <w:widowControl w:val="0"/>
              <w:shd w:val="clear" w:color="auto" w:fill="auto"/>
              <w:tabs>
                <w:tab w:pos="3240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32"/>
                <w:szCs w:val="3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描述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FFFFFF"/>
                <w:lang w:val="zh-TW" w:eastAsia="zh-TW" w:bidi="zh-TW"/>
              </w:rPr>
              <w:t>I</w:t>
            </w:r>
          </w:p>
        </w:tc>
      </w:tr>
      <w:tr>
        <w:trPr>
          <w:trHeight w:val="104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691" w:h="4406" w:wrap="none" w:hAnchor="page" w:x="12910" w:y="9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0030-020391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691" w:h="4406" w:wrap="none" w:hAnchor="page" w:x="12910" w:y="9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EC3-1816CLD2NA</w:t>
            </w:r>
          </w:p>
          <w:p>
            <w:pPr>
              <w:pStyle w:val="Style21"/>
              <w:keepNext w:val="0"/>
              <w:keepLines w:val="0"/>
              <w:framePr w:w="9691" w:h="4406" w:wrap="none" w:hAnchor="page" w:x="12910" w:y="9051"/>
              <w:widowControl w:val="0"/>
              <w:shd w:val="clear" w:color="auto" w:fill="auto"/>
              <w:bidi w:val="0"/>
              <w:spacing w:before="0" w:after="0" w:line="211" w:lineRule="auto"/>
              <w:ind w:left="0" w:right="0" w:firstLine="2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（B）-DW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9691" w:h="4406" w:wrap="none" w:hAnchor="page" w:x="12910" w:y="9051"/>
              <w:widowControl w:val="0"/>
              <w:shd w:val="clear" w:color="auto" w:fill="auto"/>
              <w:bidi w:val="0"/>
              <w:spacing w:before="0" w:after="0" w:line="176" w:lineRule="exact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3.5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寸单板/板载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D2550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双核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CPU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.86GHz/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板载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2GBDDR3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内存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/VGA/</w:t>
            </w:r>
          </w:p>
          <w:p>
            <w:pPr>
              <w:pStyle w:val="Style21"/>
              <w:keepNext w:val="0"/>
              <w:keepLines w:val="0"/>
              <w:framePr w:w="9691" w:h="4406" w:wrap="none" w:hAnchor="page" w:x="12910" w:y="9051"/>
              <w:widowControl w:val="0"/>
              <w:shd w:val="clear" w:color="auto" w:fill="auto"/>
              <w:bidi w:val="0"/>
              <w:spacing w:before="0" w:after="0" w:line="176" w:lineRule="exact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LVDS （24Bit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双通道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）/6xUS B2.0/1 xPS2/3xRS232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1XRS232/485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/</w:t>
            </w:r>
          </w:p>
          <w:p>
            <w:pPr>
              <w:pStyle w:val="Style21"/>
              <w:keepNext w:val="0"/>
              <w:keepLines w:val="0"/>
              <w:framePr w:w="9691" w:h="4406" w:wrap="none" w:hAnchor="page" w:x="12910" w:y="9051"/>
              <w:widowControl w:val="0"/>
              <w:shd w:val="clear" w:color="auto" w:fill="auto"/>
              <w:bidi w:val="0"/>
              <w:spacing w:before="0" w:after="0" w:line="176" w:lineRule="exact"/>
              <w:ind w:left="24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IxM-SATA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接口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/IxCF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接口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/2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个千兆网口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/I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SATA/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单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12V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供电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/0C~60*C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备 注：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SATA,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M-SATA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（默认出厂配置）或者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SATA,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CF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卡（可通过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BIOS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修改，主板无风扇</w:t>
            </w:r>
          </w:p>
        </w:tc>
      </w:tr>
      <w:tr>
        <w:trPr>
          <w:trHeight w:val="108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691" w:h="4406" w:wrap="none" w:hAnchor="page" w:x="12910" w:y="9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0030-020401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691" w:h="4406" w:wrap="none" w:hAnchor="page" w:x="12910" w:y="9051"/>
              <w:widowControl w:val="0"/>
              <w:shd w:val="clear" w:color="auto" w:fill="auto"/>
              <w:bidi w:val="0"/>
              <w:spacing w:before="0" w:after="0" w:line="214" w:lineRule="auto"/>
              <w:ind w:left="26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EC3-1816CLD2NA （B）-N2600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9691" w:h="4406" w:wrap="none" w:hAnchor="page" w:x="12910" w:y="9051"/>
              <w:widowControl w:val="0"/>
              <w:shd w:val="clear" w:color="auto" w:fill="auto"/>
              <w:bidi w:val="0"/>
              <w:spacing w:before="0" w:after="0" w:line="200" w:lineRule="exact"/>
              <w:ind w:left="24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3.5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寸单板/板載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N2600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双核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CPU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.6GHz/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板载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2GBDDR3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内存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/VGA/ LVDS （24Bit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双通道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）/6xUS B2.0/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xPS2/3xRS232&gt; 1XRS232/485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IxM-SATA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/IxCF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/2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个千兆网口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/I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SATA/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单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12V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供电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/（TC-GOP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备 注：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SATA,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M-SATA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（默认出厂配置）或者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SATA,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CF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卡（可通过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BIOS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修改），主板无风扇</w:t>
            </w:r>
          </w:p>
        </w:tc>
      </w:tr>
      <w:tr>
        <w:trPr>
          <w:trHeight w:val="103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691" w:h="4406" w:wrap="none" w:hAnchor="page" w:x="12910" w:y="9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0030-019661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9691" w:h="4406" w:wrap="none" w:hAnchor="page" w:x="12910" w:y="9051"/>
              <w:widowControl w:val="0"/>
              <w:shd w:val="clear" w:color="auto" w:fill="auto"/>
              <w:bidi w:val="0"/>
              <w:spacing w:before="0" w:after="0" w:line="221" w:lineRule="auto"/>
              <w:ind w:left="26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EC3-1816CLD2NA -N2600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9691" w:h="4406" w:wrap="none" w:hAnchor="page" w:x="12910" w:y="9051"/>
              <w:widowControl w:val="0"/>
              <w:shd w:val="clear" w:color="auto" w:fill="auto"/>
              <w:bidi w:val="0"/>
              <w:spacing w:before="0" w:after="0" w:line="166" w:lineRule="exact"/>
              <w:ind w:left="24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3.5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寸单板/板裁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D2600 CPU 1.6GHzZ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板载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2GB DDR3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内存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/VGA/ LVDS （24Bit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双通道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）/6xUSB2.0/1 xPS2/3xRS232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1XRS232/485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/</w:t>
            </w:r>
          </w:p>
          <w:p>
            <w:pPr>
              <w:pStyle w:val="Style21"/>
              <w:keepNext w:val="0"/>
              <w:keepLines w:val="0"/>
              <w:framePr w:w="9691" w:h="4406" w:wrap="none" w:hAnchor="page" w:x="12910" w:y="9051"/>
              <w:widowControl w:val="0"/>
              <w:shd w:val="clear" w:color="auto" w:fill="auto"/>
              <w:bidi w:val="0"/>
              <w:spacing w:before="0" w:after="0" w:line="187" w:lineRule="exact"/>
              <w:ind w:left="24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1 xMini PCIE/1 xCF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接口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/2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个千兆网 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/2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STAS/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单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12V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供电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/OP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60*0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备注：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SATA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或者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SATA,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CF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（2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SATA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CF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卡不能同时用） ,主板无风扇</w:t>
            </w:r>
          </w:p>
        </w:tc>
      </w:tr>
      <w:tr>
        <w:trPr>
          <w:trHeight w:val="9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9691" w:h="4406" w:wrap="none" w:hAnchor="page" w:x="12910" w:y="90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0030-019671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9691" w:h="4406" w:wrap="none" w:hAnchor="page" w:x="12910" w:y="9051"/>
              <w:widowControl w:val="0"/>
              <w:shd w:val="clear" w:color="auto" w:fill="auto"/>
              <w:bidi w:val="0"/>
              <w:spacing w:before="0" w:after="0" w:line="221" w:lineRule="auto"/>
              <w:ind w:left="26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EC3-1816CLD2NA -N2600-DW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9691" w:h="4406" w:wrap="none" w:hAnchor="page" w:x="12910" w:y="9051"/>
              <w:widowControl w:val="0"/>
              <w:shd w:val="clear" w:color="auto" w:fill="auto"/>
              <w:bidi w:val="0"/>
              <w:spacing w:before="0" w:after="0" w:line="178" w:lineRule="exact"/>
              <w:ind w:left="24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3.5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寸单板/板载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N2550 CPU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.86GHz/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板载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2GBDDR3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内存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/VGA/ LVDS（24Bit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双通道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）/6xUSB2.0/lxPS2/3xRS232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1XRS232/485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IxMini PCIE/lxCF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/2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个千兆网口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/2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SATA/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单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12V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供电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/0°C~6CTC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备注：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SATA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或者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SATA,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CF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（2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SATAifill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CF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卡不能同时用） ,主板无风扇</w:t>
            </w:r>
          </w:p>
        </w:tc>
      </w:tr>
    </w:tbl>
    <w:p>
      <w:pPr>
        <w:framePr w:w="9691" w:h="4406" w:wrap="none" w:hAnchor="page" w:x="12910" w:y="9051"/>
        <w:widowControl w:val="0"/>
        <w:spacing w:line="1" w:lineRule="exact"/>
      </w:pPr>
    </w:p>
    <w:p>
      <w:pPr>
        <w:pStyle w:val="Style17"/>
        <w:keepNext w:val="0"/>
        <w:keepLines w:val="0"/>
        <w:framePr w:w="396" w:h="223" w:wrap="none" w:hAnchor="page" w:x="21990" w:y="145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105</w:t>
      </w:r>
    </w:p>
    <w:p>
      <w:pPr>
        <w:pStyle w:val="Style17"/>
        <w:keepNext w:val="0"/>
        <w:keepLines w:val="0"/>
        <w:framePr w:w="410" w:h="173" w:wrap="none" w:hAnchor="page" w:x="22429" w:y="147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EVOC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740410</wp:posOffset>
            </wp:positionH>
            <wp:positionV relativeFrom="margin">
              <wp:posOffset>1947545</wp:posOffset>
            </wp:positionV>
            <wp:extent cx="2792095" cy="211518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792095" cy="21151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4745355</wp:posOffset>
            </wp:positionH>
            <wp:positionV relativeFrom="margin">
              <wp:posOffset>0</wp:posOffset>
            </wp:positionV>
            <wp:extent cx="1755775" cy="104267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755775" cy="10426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4160520</wp:posOffset>
            </wp:positionH>
            <wp:positionV relativeFrom="margin">
              <wp:posOffset>1943100</wp:posOffset>
            </wp:positionV>
            <wp:extent cx="2395855" cy="179832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395855" cy="17983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800100</wp:posOffset>
            </wp:positionH>
            <wp:positionV relativeFrom="margin">
              <wp:posOffset>6835140</wp:posOffset>
            </wp:positionV>
            <wp:extent cx="6102350" cy="1969135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6102350" cy="19691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39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23800" w:h="16840" w:orient="landscape"/>
      <w:pgMar w:top="849" w:right="962" w:bottom="849" w:left="871" w:header="421" w:footer="421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5_"/>
    <w:basedOn w:val="DefaultParagraphFont"/>
    <w:link w:val="Style2"/>
    <w:rPr>
      <w:b/>
      <w:bCs/>
      <w:i w:val="0"/>
      <w:iCs w:val="0"/>
      <w:smallCaps w:val="0"/>
      <w:strike w:val="0"/>
      <w:color w:val="2CC3F4"/>
      <w:sz w:val="78"/>
      <w:szCs w:val="78"/>
      <w:u w:val="single"/>
      <w:shd w:val="clear" w:color="auto" w:fill="auto"/>
    </w:rPr>
  </w:style>
  <w:style w:type="character" w:customStyle="1" w:styleId="CharStyle6">
    <w:name w:val="Body text|1_"/>
    <w:basedOn w:val="DefaultParagraphFont"/>
    <w:link w:val="Style5"/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  <w:lang w:val="zh-TW" w:eastAsia="zh-TW" w:bidi="zh-TW"/>
    </w:rPr>
  </w:style>
  <w:style w:type="character" w:customStyle="1" w:styleId="CharStyle10">
    <w:name w:val="Body text|3_"/>
    <w:basedOn w:val="DefaultParagraphFont"/>
    <w:link w:val="Style9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13">
    <w:name w:val="Body text|2_"/>
    <w:basedOn w:val="DefaultParagraphFont"/>
    <w:link w:val="Style12"/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CharStyle18">
    <w:name w:val="Body text|4_"/>
    <w:basedOn w:val="DefaultParagraphFont"/>
    <w:link w:val="Style17"/>
    <w:rPr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CharStyle22">
    <w:name w:val="Other|1_"/>
    <w:basedOn w:val="DefaultParagraphFont"/>
    <w:link w:val="Style21"/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Style2">
    <w:name w:val="Body text|5"/>
    <w:basedOn w:val="Normal"/>
    <w:link w:val="CharStyle3"/>
    <w:pPr>
      <w:widowControl w:val="0"/>
      <w:shd w:val="clear" w:color="auto" w:fill="auto"/>
      <w:jc w:val="center"/>
    </w:pPr>
    <w:rPr>
      <w:b/>
      <w:bCs/>
      <w:i w:val="0"/>
      <w:iCs w:val="0"/>
      <w:smallCaps w:val="0"/>
      <w:strike w:val="0"/>
      <w:color w:val="2CC3F4"/>
      <w:sz w:val="78"/>
      <w:szCs w:val="78"/>
      <w:u w:val="single"/>
      <w:shd w:val="clear" w:color="auto" w:fill="auto"/>
    </w:rPr>
  </w:style>
  <w:style w:type="paragraph" w:customStyle="1" w:styleId="Style5">
    <w:name w:val="Body text|1"/>
    <w:basedOn w:val="Normal"/>
    <w:link w:val="CharStyle6"/>
    <w:pPr>
      <w:widowControl w:val="0"/>
      <w:shd w:val="clear" w:color="auto" w:fill="auto"/>
      <w:spacing w:line="286" w:lineRule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Style9">
    <w:name w:val="Body text|3"/>
    <w:basedOn w:val="Normal"/>
    <w:link w:val="CharStyle10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12">
    <w:name w:val="Body text|2"/>
    <w:basedOn w:val="Normal"/>
    <w:link w:val="CharStyle13"/>
    <w:pPr>
      <w:widowControl w:val="0"/>
      <w:shd w:val="clear" w:color="auto" w:fill="auto"/>
      <w:spacing w:after="60"/>
    </w:pPr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Style17">
    <w:name w:val="Body text|4"/>
    <w:basedOn w:val="Normal"/>
    <w:link w:val="CharStyle18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paragraph" w:customStyle="1" w:styleId="Style21">
    <w:name w:val="Other|1"/>
    <w:basedOn w:val="Normal"/>
    <w:link w:val="CharStyle22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03_2018智能制造分册2_0612.cdr</dc:title>
  <dc:subject/>
  <dc:creator>朱永成</dc:creator>
  <cp:keywords/>
</cp:coreProperties>
</file>