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4"/>
        <w:ind w:left="110"/>
        <w:rPr>
          <w:rFonts w:ascii="Arial Black"/>
        </w:rPr>
      </w:pPr>
      <w:r>
        <w:rPr>
          <w:rFonts w:ascii="Arial Black"/>
          <w:color w:val="FFFFFF"/>
        </w:rPr>
        <w:t>Single Board Computer</w:t>
      </w:r>
    </w:p>
    <w:p>
      <w:pPr>
        <w:pStyle w:val="BodyText"/>
        <w:spacing w:before="6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0"/>
        <w:ind w:left="110" w:right="0" w:firstLine="0"/>
        <w:jc w:val="left"/>
        <w:rPr>
          <w:rFonts w:ascii="Arial Black"/>
          <w:b/>
          <w:i/>
          <w:sz w:val="24"/>
        </w:rPr>
      </w:pPr>
      <w:r>
        <w:rPr>
          <w:rFonts w:ascii="Arial Black"/>
          <w:b/>
          <w:i/>
          <w:color w:val="808285"/>
          <w:sz w:val="24"/>
        </w:rPr>
        <w:t>Peripherals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  <w:sz w:val="14"/>
        </w:rPr>
      </w:pPr>
    </w:p>
    <w:p>
      <w:pPr>
        <w:spacing w:before="0"/>
        <w:ind w:left="110" w:right="0" w:firstLine="0"/>
        <w:jc w:val="lef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7AA3F"/>
          <w:sz w:val="16"/>
        </w:rPr>
        <w:t>w w w . i ei w or l d .c om </w:t>
      </w:r>
    </w:p>
    <w:p>
      <w:pPr>
        <w:spacing w:after="0"/>
        <w:jc w:val="left"/>
        <w:rPr>
          <w:rFonts w:ascii="Arial Black"/>
          <w:sz w:val="16"/>
        </w:rPr>
        <w:sectPr>
          <w:type w:val="continuous"/>
          <w:pgSz w:w="11910" w:h="16160"/>
          <w:pgMar w:top="0" w:bottom="0" w:left="460" w:right="380"/>
          <w:cols w:num="3" w:equalWidth="0">
            <w:col w:w="3192" w:space="706"/>
            <w:col w:w="1652" w:space="3101"/>
            <w:col w:w="2419"/>
          </w:cols>
        </w:sectPr>
      </w:pPr>
    </w:p>
    <w:p>
      <w:pPr>
        <w:pStyle w:val="BodyText"/>
        <w:spacing w:before="13"/>
        <w:rPr>
          <w:rFonts w:ascii="Arial Black"/>
          <w:b/>
          <w:i/>
          <w:sz w:val="26"/>
        </w:rPr>
      </w:pPr>
    </w:p>
    <w:p>
      <w:pPr>
        <w:pStyle w:val="BodyText"/>
        <w:ind w:left="390"/>
        <w:rPr>
          <w:rFonts w:ascii="Arial Black"/>
          <w:sz w:val="20"/>
        </w:rPr>
      </w:pPr>
      <w:r>
        <w:rPr>
          <w:rFonts w:ascii="Arial Black"/>
          <w:sz w:val="20"/>
        </w:rPr>
        <w:pict>
          <v:group style="width:511.45pt;height:37.75pt;mso-position-horizontal-relative:char;mso-position-vertical-relative:line" coordorigin="0,0" coordsize="10229,755">
            <v:shape style="position:absolute;left:0;top:0;width:10229;height:755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968;top:214;width:4195;height:397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11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PCI</w:t>
                    </w:r>
                    <w:r>
                      <w:rPr>
                        <w:b/>
                        <w:i/>
                        <w:color w:val="231F20"/>
                        <w:spacing w:val="-24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Express</w:t>
                    </w:r>
                    <w:r>
                      <w:rPr>
                        <w:b/>
                        <w:i/>
                        <w:color w:val="231F20"/>
                        <w:spacing w:val="-24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Power</w:t>
                    </w:r>
                    <w:r>
                      <w:rPr>
                        <w:b/>
                        <w:i/>
                        <w:color w:val="231F20"/>
                        <w:spacing w:val="-24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over</w:t>
                    </w:r>
                    <w:r>
                      <w:rPr>
                        <w:b/>
                        <w:i/>
                        <w:color w:val="231F20"/>
                        <w:spacing w:val="-24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Ethernet</w:t>
                    </w:r>
                    <w:r>
                      <w:rPr>
                        <w:b/>
                        <w:i/>
                        <w:color w:val="231F20"/>
                        <w:spacing w:val="-23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card,</w:t>
                    </w:r>
                    <w:r>
                      <w:rPr>
                        <w:b/>
                        <w:i/>
                        <w:color w:val="231F20"/>
                        <w:spacing w:val="-24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pacing w:val="3"/>
                        <w:w w:val="90"/>
                        <w:sz w:val="17"/>
                      </w:rPr>
                      <w:t>4-port</w:t>
                    </w:r>
                    <w:r>
                      <w:rPr>
                        <w:b/>
                        <w:i/>
                        <w:color w:val="231F20"/>
                        <w:spacing w:val="-24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1000</w:t>
                    </w:r>
                    <w:r>
                      <w:rPr>
                        <w:b/>
                        <w:i/>
                        <w:color w:val="231F20"/>
                        <w:spacing w:val="-24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w w:val="90"/>
                        <w:sz w:val="17"/>
                      </w:rPr>
                      <w:t>Base(T),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802.3af</w:t>
                    </w:r>
                    <w:r>
                      <w:rPr>
                        <w:b/>
                        <w:i/>
                        <w:color w:val="231F20"/>
                        <w:spacing w:val="-1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compliant</w:t>
                    </w:r>
                  </w:p>
                </w:txbxContent>
              </v:textbox>
              <w10:wrap type="none"/>
            </v:shape>
            <v:shape style="position:absolute;left:113;top:117;width:3433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pacing w:val="-12"/>
                        <w:w w:val="110"/>
                        <w:sz w:val="56"/>
                      </w:rPr>
                      <w:t>IPCIE-4POE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 Black"/>
          <w:sz w:val="20"/>
        </w:rPr>
      </w:r>
    </w:p>
    <w:p>
      <w:pPr>
        <w:pStyle w:val="BodyText"/>
        <w:spacing w:before="12"/>
        <w:rPr>
          <w:rFonts w:ascii="Arial Black"/>
          <w:b/>
          <w:i/>
          <w:sz w:val="6"/>
        </w:rPr>
      </w:pPr>
    </w:p>
    <w:p>
      <w:pPr>
        <w:pStyle w:val="Heading1"/>
        <w:spacing w:before="93"/>
        <w:ind w:left="5618"/>
        <w:rPr>
          <w:i/>
        </w:rPr>
      </w:pPr>
      <w:r>
        <w:rPr/>
        <w:drawing>
          <wp:anchor distT="0" distB="0" distL="0" distR="0" allowOverlap="1" layoutInCell="1" locked="0" behindDoc="0" simplePos="0" relativeHeight="251691008">
            <wp:simplePos x="0" y="0"/>
            <wp:positionH relativeFrom="page">
              <wp:posOffset>798276</wp:posOffset>
            </wp:positionH>
            <wp:positionV relativeFrom="paragraph">
              <wp:posOffset>-16653</wp:posOffset>
            </wp:positionV>
            <wp:extent cx="2633447" cy="2045333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447" cy="2045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</w:rPr>
        <w:t>Features</w:t>
      </w:r>
    </w:p>
    <w:p>
      <w:pPr>
        <w:pStyle w:val="ListParagraph"/>
        <w:numPr>
          <w:ilvl w:val="0"/>
          <w:numId w:val="1"/>
        </w:numPr>
        <w:tabs>
          <w:tab w:pos="5883" w:val="left" w:leader="none"/>
        </w:tabs>
        <w:spacing w:line="240" w:lineRule="auto" w:before="70" w:after="0"/>
        <w:ind w:left="5882" w:right="0" w:hanging="107"/>
        <w:jc w:val="left"/>
        <w:rPr>
          <w:sz w:val="12"/>
        </w:rPr>
      </w:pPr>
      <w:r>
        <w:rPr>
          <w:color w:val="231F20"/>
          <w:sz w:val="12"/>
        </w:rPr>
        <w:t>PCI Express® x4 compliant</w:t>
      </w:r>
    </w:p>
    <w:p>
      <w:pPr>
        <w:pStyle w:val="ListParagraph"/>
        <w:numPr>
          <w:ilvl w:val="0"/>
          <w:numId w:val="1"/>
        </w:numPr>
        <w:tabs>
          <w:tab w:pos="5883" w:val="left" w:leader="none"/>
        </w:tabs>
        <w:spacing w:line="240" w:lineRule="auto" w:before="40" w:after="0"/>
        <w:ind w:left="5882" w:right="0" w:hanging="107"/>
        <w:jc w:val="left"/>
        <w:rPr>
          <w:sz w:val="12"/>
        </w:rPr>
      </w:pPr>
      <w:r>
        <w:rPr>
          <w:color w:val="231F20"/>
          <w:sz w:val="12"/>
        </w:rPr>
        <w:t>Support for IEEE 802.3af for PoE (Power over Ethernet) with 15.4 watts per</w:t>
      </w:r>
      <w:r>
        <w:rPr>
          <w:color w:val="231F20"/>
          <w:spacing w:val="-14"/>
          <w:sz w:val="12"/>
        </w:rPr>
        <w:t> </w:t>
      </w:r>
      <w:r>
        <w:rPr>
          <w:color w:val="231F20"/>
          <w:sz w:val="12"/>
        </w:rPr>
        <w:t>port</w:t>
      </w:r>
    </w:p>
    <w:p>
      <w:pPr>
        <w:pStyle w:val="ListParagraph"/>
        <w:numPr>
          <w:ilvl w:val="0"/>
          <w:numId w:val="1"/>
        </w:numPr>
        <w:tabs>
          <w:tab w:pos="5883" w:val="left" w:leader="none"/>
        </w:tabs>
        <w:spacing w:line="240" w:lineRule="auto" w:before="40" w:after="0"/>
        <w:ind w:left="5882" w:right="0" w:hanging="107"/>
        <w:jc w:val="left"/>
        <w:rPr>
          <w:sz w:val="12"/>
        </w:rPr>
      </w:pPr>
      <w:r>
        <w:rPr>
          <w:color w:val="231F20"/>
          <w:sz w:val="12"/>
        </w:rPr>
        <w:t>Support link aggregation/jmbo frames (9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Kbyte)</w:t>
      </w:r>
    </w:p>
    <w:p>
      <w:pPr>
        <w:pStyle w:val="ListParagraph"/>
        <w:numPr>
          <w:ilvl w:val="0"/>
          <w:numId w:val="1"/>
        </w:numPr>
        <w:tabs>
          <w:tab w:pos="5883" w:val="left" w:leader="none"/>
        </w:tabs>
        <w:spacing w:line="240" w:lineRule="auto" w:before="41" w:after="0"/>
        <w:ind w:left="5882" w:right="0" w:hanging="107"/>
        <w:jc w:val="left"/>
        <w:rPr>
          <w:sz w:val="12"/>
        </w:rPr>
      </w:pPr>
      <w:r>
        <w:rPr>
          <w:color w:val="231F20"/>
          <w:sz w:val="12"/>
        </w:rPr>
        <w:t>Supports 12~24 </w:t>
      </w:r>
      <w:r>
        <w:rPr>
          <w:color w:val="231F20"/>
          <w:spacing w:val="-3"/>
          <w:sz w:val="12"/>
        </w:rPr>
        <w:t>AT/ATX </w:t>
      </w:r>
      <w:r>
        <w:rPr>
          <w:color w:val="231F20"/>
          <w:sz w:val="12"/>
        </w:rPr>
        <w:t>DC input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power</w:t>
      </w:r>
    </w:p>
    <w:p>
      <w:pPr>
        <w:pStyle w:val="BodyText"/>
        <w:spacing w:before="6"/>
        <w:rPr>
          <w:sz w:val="11"/>
        </w:rPr>
      </w:pPr>
    </w:p>
    <w:p>
      <w:pPr>
        <w:spacing w:before="0"/>
        <w:ind w:left="5618" w:right="0" w:firstLine="0"/>
        <w:jc w:val="left"/>
        <w:rPr>
          <w:rFonts w:ascii="Georgia"/>
          <w:b/>
          <w:i/>
          <w:sz w:val="16"/>
        </w:rPr>
      </w:pPr>
      <w:r>
        <w:rPr/>
        <w:drawing>
          <wp:anchor distT="0" distB="0" distL="0" distR="0" allowOverlap="1" layoutInCell="1" locked="0" behindDoc="0" simplePos="0" relativeHeight="251692032">
            <wp:simplePos x="0" y="0"/>
            <wp:positionH relativeFrom="page">
              <wp:posOffset>4151839</wp:posOffset>
            </wp:positionH>
            <wp:positionV relativeFrom="paragraph">
              <wp:posOffset>205296</wp:posOffset>
            </wp:positionV>
            <wp:extent cx="2586316" cy="1466569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316" cy="1466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/>
          <w:b/>
          <w:i/>
          <w:color w:val="231F20"/>
          <w:sz w:val="24"/>
        </w:rPr>
        <w:t>Dimensions </w:t>
      </w:r>
      <w:r>
        <w:rPr>
          <w:rFonts w:ascii="Georgia"/>
          <w:b/>
          <w:i/>
          <w:color w:val="231F20"/>
          <w:position w:val="1"/>
          <w:sz w:val="16"/>
        </w:rPr>
        <w:t>(mm)</w:t>
      </w: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spacing w:before="5"/>
        <w:rPr>
          <w:rFonts w:ascii="Georgia"/>
          <w:b/>
          <w:i/>
          <w:sz w:val="16"/>
        </w:rPr>
      </w:pPr>
    </w:p>
    <w:p>
      <w:pPr>
        <w:spacing w:after="0"/>
        <w:rPr>
          <w:rFonts w:ascii="Georgia"/>
          <w:sz w:val="16"/>
        </w:rPr>
        <w:sectPr>
          <w:type w:val="continuous"/>
          <w:pgSz w:w="11910" w:h="16160"/>
          <w:pgMar w:top="0" w:bottom="0" w:left="460" w:right="380"/>
        </w:sectPr>
      </w:pPr>
    </w:p>
    <w:p>
      <w:pPr>
        <w:pStyle w:val="Heading1"/>
        <w:spacing w:before="93"/>
        <w:rPr>
          <w:i/>
        </w:rPr>
      </w:pPr>
      <w:r>
        <w:rPr>
          <w:i/>
          <w:color w:val="231F20"/>
          <w:w w:val="90"/>
        </w:rPr>
        <w:t>Specifications</w:t>
      </w:r>
    </w:p>
    <w:p>
      <w:pPr>
        <w:pStyle w:val="BodyText"/>
        <w:spacing w:line="309" w:lineRule="auto" w:before="88"/>
        <w:ind w:left="668" w:right="26"/>
      </w:pPr>
      <w:r>
        <w:rPr/>
        <w:drawing>
          <wp:anchor distT="0" distB="0" distL="0" distR="0" allowOverlap="1" layoutInCell="1" locked="0" behindDoc="0" simplePos="0" relativeHeight="251687936">
            <wp:simplePos x="0" y="0"/>
            <wp:positionH relativeFrom="page">
              <wp:posOffset>643801</wp:posOffset>
            </wp:positionH>
            <wp:positionV relativeFrom="paragraph">
              <wp:posOffset>73476</wp:posOffset>
            </wp:positionV>
            <wp:extent cx="53886" cy="53873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88960">
            <wp:simplePos x="0" y="0"/>
            <wp:positionH relativeFrom="page">
              <wp:posOffset>643801</wp:posOffset>
            </wp:positionH>
            <wp:positionV relativeFrom="paragraph">
              <wp:posOffset>186727</wp:posOffset>
            </wp:positionV>
            <wp:extent cx="53886" cy="53873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</w:rPr>
        <w:t>Interface: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PCI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Express®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8"/>
          <w:w w:val="95"/>
        </w:rPr>
        <w:t>x4 </w:t>
      </w:r>
      <w:r>
        <w:rPr>
          <w:color w:val="231F20"/>
        </w:rPr>
        <w:t>Ethernet</w:t>
      </w:r>
    </w:p>
    <w:p>
      <w:pPr>
        <w:pStyle w:val="BodyText"/>
        <w:spacing w:line="110" w:lineRule="exact"/>
        <w:ind w:left="673"/>
      </w:pPr>
      <w:r>
        <w:rPr>
          <w:color w:val="231F20"/>
        </w:rPr>
        <w:t>Intel® i210 AT controller</w:t>
      </w:r>
    </w:p>
    <w:p>
      <w:pPr>
        <w:pStyle w:val="BodyText"/>
        <w:spacing w:before="12"/>
        <w:ind w:left="673"/>
      </w:pPr>
      <w:r>
        <w:rPr>
          <w:color w:val="231F20"/>
        </w:rPr>
        <w:t>9kB jumbo frame</w:t>
      </w:r>
    </w:p>
    <w:p>
      <w:pPr>
        <w:pStyle w:val="BodyText"/>
        <w:spacing w:before="12"/>
        <w:ind w:left="673"/>
      </w:pPr>
      <w:r>
        <w:rPr>
          <w:color w:val="231F20"/>
          <w:w w:val="95"/>
        </w:rPr>
        <w:t>IEEE 802.3az, IEEE1588</w:t>
      </w:r>
    </w:p>
    <w:p>
      <w:pPr>
        <w:pStyle w:val="BodyText"/>
        <w:spacing w:line="261" w:lineRule="auto" w:before="41"/>
        <w:ind w:left="673" w:right="618" w:hanging="6"/>
      </w:pPr>
      <w:r>
        <w:rPr/>
        <w:drawing>
          <wp:anchor distT="0" distB="0" distL="0" distR="0" allowOverlap="1" layoutInCell="1" locked="0" behindDoc="0" simplePos="0" relativeHeight="251689984">
            <wp:simplePos x="0" y="0"/>
            <wp:positionH relativeFrom="page">
              <wp:posOffset>643801</wp:posOffset>
            </wp:positionH>
            <wp:positionV relativeFrom="paragraph">
              <wp:posOffset>43631</wp:posOffset>
            </wp:positionV>
            <wp:extent cx="53886" cy="53873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PoE Capability </w:t>
      </w:r>
      <w:r>
        <w:rPr>
          <w:color w:val="231F20"/>
          <w:w w:val="95"/>
        </w:rPr>
        <w:t>IEEE 802.3af</w:t>
      </w:r>
    </w:p>
    <w:p>
      <w:pPr>
        <w:pStyle w:val="BodyText"/>
        <w:spacing w:line="137" w:lineRule="exact"/>
        <w:ind w:left="673"/>
      </w:pPr>
      <w:r>
        <w:rPr>
          <w:color w:val="231F20"/>
          <w:w w:val="95"/>
        </w:rPr>
        <w:t>15.4W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/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48V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DC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per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port</w:t>
      </w:r>
    </w:p>
    <w:p>
      <w:pPr>
        <w:pStyle w:val="BodyText"/>
        <w:spacing w:before="10"/>
        <w:rPr>
          <w:sz w:val="16"/>
        </w:rPr>
      </w:pPr>
    </w:p>
    <w:p>
      <w:pPr>
        <w:pStyle w:val="Heading1"/>
        <w:rPr>
          <w:i/>
        </w:rPr>
      </w:pPr>
      <w:r>
        <w:rPr>
          <w:i/>
          <w:color w:val="231F20"/>
          <w:spacing w:val="-3"/>
          <w:w w:val="95"/>
        </w:rPr>
        <w:t>Packing</w:t>
      </w:r>
      <w:r>
        <w:rPr>
          <w:i/>
          <w:color w:val="231F20"/>
          <w:spacing w:val="10"/>
          <w:w w:val="95"/>
        </w:rPr>
        <w:t> </w:t>
      </w:r>
      <w:r>
        <w:rPr>
          <w:i/>
          <w:color w:val="231F20"/>
          <w:w w:val="95"/>
        </w:rPr>
        <w:t>List</w:t>
      </w:r>
    </w:p>
    <w:p>
      <w:pPr>
        <w:pStyle w:val="BodyText"/>
        <w:rPr>
          <w:rFonts w:ascii="Georgia"/>
          <w:b/>
          <w:i/>
        </w:rPr>
      </w:pPr>
      <w:r>
        <w:rPr/>
        <w:br w:type="column"/>
      </w:r>
      <w:r>
        <w:rPr>
          <w:rFonts w:ascii="Georgia"/>
          <w:b/>
          <w:i/>
        </w:rPr>
      </w:r>
    </w:p>
    <w:p>
      <w:pPr>
        <w:pStyle w:val="BodyText"/>
        <w:rPr>
          <w:rFonts w:ascii="Georgia"/>
          <w:b/>
          <w:i/>
        </w:rPr>
      </w:pPr>
    </w:p>
    <w:p>
      <w:pPr>
        <w:pStyle w:val="BodyText"/>
        <w:spacing w:before="11"/>
        <w:rPr>
          <w:rFonts w:ascii="Georgia"/>
          <w:b/>
          <w:i/>
          <w:sz w:val="15"/>
        </w:rPr>
      </w:pPr>
    </w:p>
    <w:p>
      <w:pPr>
        <w:pStyle w:val="BodyText"/>
        <w:spacing w:line="261" w:lineRule="auto"/>
        <w:ind w:left="494" w:right="1458" w:hanging="6"/>
      </w:pPr>
      <w:r>
        <w:rPr>
          <w:color w:val="231F20"/>
        </w:rPr>
        <w:t>PWR Input </w:t>
      </w:r>
      <w:r>
        <w:rPr>
          <w:color w:val="231F20"/>
          <w:w w:val="90"/>
        </w:rPr>
        <w:t>12~24V DC input</w:t>
      </w:r>
    </w:p>
    <w:p>
      <w:pPr>
        <w:pStyle w:val="BodyText"/>
        <w:spacing w:line="261" w:lineRule="auto"/>
        <w:ind w:left="494" w:right="453"/>
      </w:pPr>
      <w:r>
        <w:rPr/>
        <w:drawing>
          <wp:anchor distT="0" distB="0" distL="0" distR="0" allowOverlap="1" layoutInCell="1" locked="0" behindDoc="0" simplePos="0" relativeHeight="251682816">
            <wp:simplePos x="0" y="0"/>
            <wp:positionH relativeFrom="page">
              <wp:posOffset>2083800</wp:posOffset>
            </wp:positionH>
            <wp:positionV relativeFrom="paragraph">
              <wp:posOffset>-172903</wp:posOffset>
            </wp:positionV>
            <wp:extent cx="53886" cy="53873"/>
            <wp:effectExtent l="0" t="0" r="0" b="0"/>
            <wp:wrapNone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Internal DC input (2x2 ATX) </w:t>
      </w:r>
      <w:r>
        <w:rPr>
          <w:color w:val="231F20"/>
          <w:w w:val="90"/>
        </w:rPr>
        <w:t>External DC input (Φ2.1/Φ5.5)</w:t>
      </w:r>
    </w:p>
    <w:p>
      <w:pPr>
        <w:pStyle w:val="BodyText"/>
        <w:spacing w:line="309" w:lineRule="auto" w:before="27"/>
        <w:ind w:left="489" w:right="453"/>
      </w:pPr>
      <w:r>
        <w:rPr/>
        <w:drawing>
          <wp:anchor distT="0" distB="0" distL="0" distR="0" allowOverlap="1" layoutInCell="1" locked="0" behindDoc="0" simplePos="0" relativeHeight="251683840">
            <wp:simplePos x="0" y="0"/>
            <wp:positionH relativeFrom="page">
              <wp:posOffset>2083800</wp:posOffset>
            </wp:positionH>
            <wp:positionV relativeFrom="paragraph">
              <wp:posOffset>34742</wp:posOffset>
            </wp:positionV>
            <wp:extent cx="53886" cy="53873"/>
            <wp:effectExtent l="0" t="0" r="0" b="0"/>
            <wp:wrapNone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84864">
            <wp:simplePos x="0" y="0"/>
            <wp:positionH relativeFrom="page">
              <wp:posOffset>2083800</wp:posOffset>
            </wp:positionH>
            <wp:positionV relativeFrom="paragraph">
              <wp:posOffset>147992</wp:posOffset>
            </wp:positionV>
            <wp:extent cx="53886" cy="53873"/>
            <wp:effectExtent l="0" t="0" r="0" b="0"/>
            <wp:wrapNone/>
            <wp:docPr id="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Operating Temperature: 0°C ~ 60°C Storage Temperature: -10°C ~ 70°C</w:t>
      </w:r>
    </w:p>
    <w:p>
      <w:pPr>
        <w:pStyle w:val="BodyText"/>
        <w:spacing w:line="309" w:lineRule="auto"/>
        <w:ind w:left="489" w:right="-20"/>
      </w:pPr>
      <w:r>
        <w:rPr/>
        <w:drawing>
          <wp:anchor distT="0" distB="0" distL="0" distR="0" allowOverlap="1" layoutInCell="1" locked="0" behindDoc="0" simplePos="0" relativeHeight="251685888">
            <wp:simplePos x="0" y="0"/>
            <wp:positionH relativeFrom="page">
              <wp:posOffset>2083800</wp:posOffset>
            </wp:positionH>
            <wp:positionV relativeFrom="paragraph">
              <wp:posOffset>17596</wp:posOffset>
            </wp:positionV>
            <wp:extent cx="53886" cy="53873"/>
            <wp:effectExtent l="0" t="0" r="0" b="0"/>
            <wp:wrapNone/>
            <wp:docPr id="1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86912">
            <wp:simplePos x="0" y="0"/>
            <wp:positionH relativeFrom="page">
              <wp:posOffset>2083800</wp:posOffset>
            </wp:positionH>
            <wp:positionV relativeFrom="paragraph">
              <wp:posOffset>130846</wp:posOffset>
            </wp:positionV>
            <wp:extent cx="53886" cy="53873"/>
            <wp:effectExtent l="0" t="0" r="0" b="0"/>
            <wp:wrapNone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Operating Humidity: 5% ~ 95%, non-condensing </w:t>
      </w:r>
      <w:r>
        <w:rPr>
          <w:color w:val="231F20"/>
        </w:rPr>
        <w:t>CE/FCC compliant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8"/>
        <w:rPr>
          <w:sz w:val="36"/>
        </w:rPr>
      </w:pPr>
    </w:p>
    <w:p>
      <w:pPr>
        <w:pStyle w:val="Heading1"/>
        <w:spacing w:before="1"/>
        <w:ind w:left="334"/>
        <w:rPr>
          <w:i/>
        </w:rPr>
      </w:pPr>
      <w:r>
        <w:rPr/>
        <w:pict>
          <v:shape style="position:absolute;margin-left:304.724213pt;margin-top:16.214607pt;width:249.1pt;height:80.6pt;mso-position-horizontal-relative:page;mso-position-vertical-relative:paragraph;z-index:2516930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4"/>
                    <w:gridCol w:w="3487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474" w:type="dxa"/>
                        <w:shd w:val="clear" w:color="auto" w:fill="90D1B8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Part No.</w:t>
                        </w:r>
                      </w:p>
                    </w:tc>
                    <w:tc>
                      <w:tcPr>
                        <w:tcW w:w="3487" w:type="dxa"/>
                        <w:shd w:val="clear" w:color="auto" w:fill="90D1B8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474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90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IPCIE-4POE-R10</w:t>
                        </w:r>
                      </w:p>
                    </w:tc>
                    <w:tc>
                      <w:tcPr>
                        <w:tcW w:w="3487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140" w:lineRule="atLeast" w:before="7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PCI Express Power over Ethernet card, 4-port 1000 Base(T), 802.3af compliant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1474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rFonts w:ascii="Georgia"/>
                            <w:b/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63040-010090-120-RS</w:t>
                        </w:r>
                      </w:p>
                    </w:tc>
                    <w:tc>
                      <w:tcPr>
                        <w:tcW w:w="3487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before="20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Adapter power, FSP, FSP090-DIEBN2, 9NA0904712, Vin:</w:t>
                        </w:r>
                      </w:p>
                      <w:p>
                        <w:pPr>
                          <w:pStyle w:val="TableParagraph"/>
                          <w:spacing w:line="140" w:lineRule="atLeast" w:before="0"/>
                          <w:ind w:right="40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90~264VAC, 90W, Plug=7.5mm, Cable=1500mm, Erp (no load 0.5W), Vout: 19VDC, Φ2.1/Φ5.5/lock, CCL, RoHS</w:t>
                        </w:r>
                      </w:p>
                    </w:tc>
                  </w:tr>
                  <w:tr>
                    <w:trPr>
                      <w:trHeight w:val="581" w:hRule="atLeast"/>
                    </w:trPr>
                    <w:tc>
                      <w:tcPr>
                        <w:tcW w:w="1474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4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63040-010065-200-RS</w:t>
                        </w:r>
                      </w:p>
                    </w:tc>
                    <w:tc>
                      <w:tcPr>
                        <w:tcW w:w="3487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266" w:lineRule="auto" w:before="20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Adapter</w:t>
                        </w:r>
                        <w:r>
                          <w:rPr>
                            <w:color w:val="231F20"/>
                            <w:spacing w:val="-9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power,</w:t>
                        </w:r>
                        <w:r>
                          <w:rPr>
                            <w:color w:val="231F20"/>
                            <w:spacing w:val="-9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110"/>
                            <w:sz w:val="11"/>
                          </w:rPr>
                          <w:t>FSP,</w:t>
                        </w:r>
                        <w:r>
                          <w:rPr>
                            <w:color w:val="231F20"/>
                            <w:spacing w:val="-9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FSP065-REBN2,</w:t>
                        </w:r>
                        <w:r>
                          <w:rPr>
                            <w:color w:val="231F20"/>
                            <w:spacing w:val="-9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9NA0654709,</w:t>
                        </w:r>
                        <w:r>
                          <w:rPr>
                            <w:color w:val="231F20"/>
                            <w:spacing w:val="-9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Vin: 90~264VAC,</w:t>
                        </w:r>
                        <w:r>
                          <w:rPr>
                            <w:color w:val="231F20"/>
                            <w:spacing w:val="-15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110"/>
                            <w:sz w:val="11"/>
                          </w:rPr>
                          <w:t>65W,</w:t>
                        </w:r>
                        <w:r>
                          <w:rPr>
                            <w:color w:val="231F20"/>
                            <w:spacing w:val="-15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Dim:</w:t>
                        </w:r>
                        <w:r>
                          <w:rPr>
                            <w:color w:val="231F20"/>
                            <w:spacing w:val="-15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46.3x108.3x30mm,</w:t>
                        </w:r>
                        <w:r>
                          <w:rPr>
                            <w:color w:val="231F20"/>
                            <w:spacing w:val="-14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Plug=7.5mm,</w:t>
                        </w:r>
                      </w:p>
                      <w:p>
                        <w:pPr>
                          <w:pStyle w:val="TableParagraph"/>
                          <w:spacing w:line="126" w:lineRule="exact" w:before="0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Cable=1500mm,</w:t>
                        </w:r>
                        <w:r>
                          <w:rPr>
                            <w:color w:val="231F20"/>
                            <w:spacing w:val="-10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Erp</w:t>
                        </w:r>
                        <w:r>
                          <w:rPr>
                            <w:color w:val="231F20"/>
                            <w:spacing w:val="-9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(no</w:t>
                        </w:r>
                        <w:r>
                          <w:rPr>
                            <w:color w:val="231F20"/>
                            <w:spacing w:val="-10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load</w:t>
                        </w:r>
                        <w:r>
                          <w:rPr>
                            <w:color w:val="231F20"/>
                            <w:spacing w:val="-9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0.1W),</w:t>
                        </w:r>
                        <w:r>
                          <w:rPr>
                            <w:color w:val="231F20"/>
                            <w:spacing w:val="-10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Vout:</w:t>
                        </w:r>
                        <w:r>
                          <w:rPr>
                            <w:color w:val="231F20"/>
                            <w:spacing w:val="-9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19VDC,</w:t>
                        </w:r>
                        <w:r>
                          <w:rPr>
                            <w:color w:val="231F20"/>
                            <w:spacing w:val="-9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Φ2.1/</w:t>
                        </w:r>
                      </w:p>
                      <w:p>
                        <w:pPr>
                          <w:pStyle w:val="TableParagraph"/>
                          <w:spacing w:line="121" w:lineRule="exact" w:before="14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Φ5.5/lock, CCL, RoHS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</w:rPr>
        <w:t>Ordering Information</w:t>
      </w:r>
    </w:p>
    <w:p>
      <w:pPr>
        <w:spacing w:after="0"/>
        <w:sectPr>
          <w:type w:val="continuous"/>
          <w:pgSz w:w="11910" w:h="16160"/>
          <w:pgMar w:top="0" w:bottom="0" w:left="460" w:right="380"/>
          <w:cols w:num="3" w:equalWidth="0">
            <w:col w:w="2014" w:space="433"/>
            <w:col w:w="2798" w:space="39"/>
            <w:col w:w="5786"/>
          </w:cols>
        </w:sectPr>
      </w:pPr>
    </w:p>
    <w:p>
      <w:pPr>
        <w:pStyle w:val="BodyText"/>
        <w:spacing w:before="5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40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1"/>
      </w:tblGrid>
      <w:tr>
        <w:trPr>
          <w:trHeight w:val="211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IPCIE-4POE card</w:t>
            </w:r>
          </w:p>
        </w:tc>
      </w:tr>
      <w:tr>
        <w:trPr>
          <w:trHeight w:val="211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QIG</w:t>
            </w:r>
          </w:p>
        </w:tc>
      </w:tr>
    </w:tbl>
    <w:p>
      <w:pPr>
        <w:pStyle w:val="BodyText"/>
        <w:spacing w:before="3"/>
        <w:rPr>
          <w:rFonts w:ascii="Georgia"/>
          <w:b/>
          <w:i/>
          <w:sz w:val="20"/>
        </w:rPr>
      </w:pPr>
      <w:r>
        <w:rPr/>
        <w:pict>
          <v:group style="position:absolute;margin-left:42.519699pt;margin-top:13.46434pt;width:511.45pt;height:37.75pt;mso-position-horizontal-relative:page;mso-position-vertical-relative:paragraph;z-index:-251653120;mso-wrap-distance-left:0;mso-wrap-distance-right:0" coordorigin="850,269" coordsize="10229,755">
            <v:shape style="position:absolute;left:850;top:269;width:10229;height:755" type="#_x0000_t75" stroked="false">
              <v:imagedata r:id="rId10" o:title=""/>
            </v:shape>
            <v:shape style="position:absolute;left:4866;top:551;width:4110;height:19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color w:val="231F20"/>
                        <w:sz w:val="17"/>
                      </w:rPr>
                      <w:t>PCIe</w:t>
                    </w:r>
                    <w:r>
                      <w:rPr>
                        <w:b/>
                        <w:i/>
                        <w:color w:val="231F20"/>
                        <w:spacing w:val="-23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Mini</w:t>
                    </w:r>
                    <w:r>
                      <w:rPr>
                        <w:b/>
                        <w:i/>
                        <w:color w:val="231F20"/>
                        <w:spacing w:val="-2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USB</w:t>
                    </w:r>
                    <w:r>
                      <w:rPr>
                        <w:b/>
                        <w:i/>
                        <w:color w:val="231F20"/>
                        <w:spacing w:val="-2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3.1</w:t>
                    </w:r>
                    <w:r>
                      <w:rPr>
                        <w:b/>
                        <w:i/>
                        <w:color w:val="231F20"/>
                        <w:spacing w:val="-23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Gen</w:t>
                    </w:r>
                    <w:r>
                      <w:rPr>
                        <w:b/>
                        <w:i/>
                        <w:color w:val="231F20"/>
                        <w:spacing w:val="-2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1</w:t>
                    </w:r>
                    <w:r>
                      <w:rPr>
                        <w:b/>
                        <w:i/>
                        <w:color w:val="231F20"/>
                        <w:spacing w:val="-2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(5Gb/s)</w:t>
                    </w:r>
                    <w:r>
                      <w:rPr>
                        <w:b/>
                        <w:i/>
                        <w:color w:val="231F20"/>
                        <w:spacing w:val="-2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Adapter</w:t>
                    </w:r>
                    <w:r>
                      <w:rPr>
                        <w:b/>
                        <w:i/>
                        <w:color w:val="231F20"/>
                        <w:spacing w:val="-23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Card,</w:t>
                    </w:r>
                    <w:r>
                      <w:rPr>
                        <w:b/>
                        <w:i/>
                        <w:color w:val="231F20"/>
                        <w:spacing w:val="-2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RoHS</w:t>
                    </w:r>
                  </w:p>
                </w:txbxContent>
              </v:textbox>
              <w10:wrap type="none"/>
            </v:shape>
            <v:shape style="position:absolute;left:963;top:386;width:3743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pacing w:val="-17"/>
                        <w:w w:val="110"/>
                        <w:sz w:val="56"/>
                      </w:rPr>
                      <w:t>MPCIE-USB3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67"/>
        <w:ind w:left="5722" w:right="0" w:firstLine="0"/>
        <w:jc w:val="left"/>
        <w:rPr>
          <w:b/>
          <w:sz w:val="20"/>
        </w:rPr>
      </w:pPr>
      <w:r>
        <w:rPr>
          <w:b/>
          <w:color w:val="3BA4BE"/>
          <w:sz w:val="20"/>
        </w:rPr>
        <w:t>IEI USB 3.1 Gen 1 (5Gb/s) Expanded Solution</w:t>
      </w:r>
    </w:p>
    <w:p>
      <w:pPr>
        <w:pStyle w:val="BodyText"/>
        <w:spacing w:line="242" w:lineRule="auto" w:before="4"/>
        <w:ind w:left="5722" w:right="612"/>
      </w:pPr>
      <w:r>
        <w:rPr/>
        <w:pict>
          <v:group style="position:absolute;margin-left:45.349762pt;margin-top:-11.454564pt;width:259.95pt;height:104pt;mso-position-horizontal-relative:page;mso-position-vertical-relative:paragraph;z-index:-251953152" coordorigin="907,-229" coordsize="5199,2080">
            <v:shape style="position:absolute;left:907;top:-230;width:5199;height:2080" type="#_x0000_t75" stroked="false">
              <v:imagedata r:id="rId11" o:title=""/>
            </v:shape>
            <v:shape style="position:absolute;left:4571;top:-176;width:1025;height:860" type="#_x0000_t75" stroked="false">
              <v:imagedata r:id="rId1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1364352">
            <wp:simplePos x="0" y="0"/>
            <wp:positionH relativeFrom="page">
              <wp:posOffset>5376700</wp:posOffset>
            </wp:positionH>
            <wp:positionV relativeFrom="paragraph">
              <wp:posOffset>141953</wp:posOffset>
            </wp:positionV>
            <wp:extent cx="1578629" cy="1106926"/>
            <wp:effectExtent l="0" t="0" r="0" b="0"/>
            <wp:wrapNone/>
            <wp:docPr id="2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629" cy="1106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The MPCIE is applied to add additional super speed USB 3.1 Gen 1 (5Gb/s) ports for the motherboard with a PCIe Mini slot.</w:t>
      </w:r>
    </w:p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160"/>
          <w:pgMar w:top="0" w:bottom="0" w:left="460" w:right="380"/>
        </w:sectPr>
      </w:pPr>
    </w:p>
    <w:p>
      <w:pPr>
        <w:spacing w:before="95"/>
        <w:ind w:left="1085" w:right="0" w:firstLine="0"/>
        <w:jc w:val="left"/>
        <w:rPr>
          <w:b/>
          <w:sz w:val="16"/>
        </w:rPr>
      </w:pPr>
      <w:r>
        <w:rPr>
          <w:b/>
          <w:color w:val="D2232A"/>
          <w:sz w:val="16"/>
        </w:rPr>
        <w:t>ASM1042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spacing w:before="6"/>
        <w:rPr>
          <w:b/>
          <w:sz w:val="9"/>
        </w:rPr>
      </w:pPr>
    </w:p>
    <w:p>
      <w:pPr>
        <w:pStyle w:val="Heading2"/>
        <w:ind w:left="1085"/>
      </w:pPr>
      <w:r>
        <w:rPr/>
        <w:pict>
          <v:group style="position:absolute;margin-left:312.062408pt;margin-top:-15.362297pt;width:107.1pt;height:71.4pt;mso-position-horizontal-relative:page;mso-position-vertical-relative:paragraph;z-index:251681792" coordorigin="6241,-307" coordsize="2142,1428">
            <v:shape style="position:absolute;left:6241;top:-305;width:2142;height:1425" type="#_x0000_t75" stroked="false">
              <v:imagedata r:id="rId14" o:title=""/>
            </v:shape>
            <v:shape style="position:absolute;left:6241;top:-308;width:2142;height:1428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11" w:right="1104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D2232A"/>
                        <w:sz w:val="12"/>
                      </w:rPr>
                      <w:t>Motherboard with PCIe Mini Slot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5821F"/>
        </w:rPr>
        <w:t>Power adapter cable</w:t>
      </w:r>
    </w:p>
    <w:p>
      <w:pPr>
        <w:spacing w:after="0"/>
        <w:sectPr>
          <w:type w:val="continuous"/>
          <w:pgSz w:w="11910" w:h="16160"/>
          <w:pgMar w:top="0" w:bottom="0" w:left="460" w:right="380"/>
          <w:cols w:num="2" w:equalWidth="0">
            <w:col w:w="1838" w:space="1122"/>
            <w:col w:w="811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160"/>
          <w:pgMar w:top="0" w:bottom="0" w:left="460" w:right="380"/>
        </w:sectPr>
      </w:pPr>
    </w:p>
    <w:p>
      <w:pPr>
        <w:pStyle w:val="BodyText"/>
        <w:spacing w:before="6"/>
        <w:rPr>
          <w:b/>
          <w:sz w:val="23"/>
        </w:rPr>
      </w:pPr>
    </w:p>
    <w:p>
      <w:pPr>
        <w:spacing w:before="1"/>
        <w:ind w:left="374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color w:val="231F20"/>
          <w:w w:val="90"/>
          <w:sz w:val="24"/>
        </w:rPr>
        <w:t>Specifications</w:t>
      </w:r>
    </w:p>
    <w:p>
      <w:pPr>
        <w:pStyle w:val="BodyText"/>
        <w:spacing w:before="69"/>
        <w:ind w:left="647"/>
      </w:pPr>
      <w:r>
        <w:rPr/>
        <w:drawing>
          <wp:anchor distT="0" distB="0" distL="0" distR="0" allowOverlap="1" layoutInCell="1" locked="0" behindDoc="0" simplePos="0" relativeHeight="251667456">
            <wp:simplePos x="0" y="0"/>
            <wp:positionH relativeFrom="page">
              <wp:posOffset>630000</wp:posOffset>
            </wp:positionH>
            <wp:positionV relativeFrom="paragraph">
              <wp:posOffset>72220</wp:posOffset>
            </wp:positionV>
            <wp:extent cx="53886" cy="53873"/>
            <wp:effectExtent l="0" t="0" r="0" b="0"/>
            <wp:wrapNone/>
            <wp:docPr id="2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Form Factor</w:t>
      </w:r>
    </w:p>
    <w:p>
      <w:pPr>
        <w:pStyle w:val="BodyText"/>
        <w:spacing w:line="116" w:lineRule="exact" w:before="12"/>
        <w:ind w:left="659"/>
      </w:pPr>
      <w:r>
        <w:rPr>
          <w:color w:val="231F20"/>
        </w:rPr>
        <w:t>PCI Express Mini card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Heading2"/>
        <w:spacing w:before="95"/>
        <w:ind w:left="619"/>
      </w:pPr>
      <w:r>
        <w:rPr>
          <w:color w:val="F5821F"/>
        </w:rPr>
        <w:t>USB 3.1 Gen 1 (5Gb/s) cable</w:t>
      </w:r>
    </w:p>
    <w:p>
      <w:pPr>
        <w:pStyle w:val="BodyText"/>
        <w:rPr>
          <w:b/>
        </w:rPr>
      </w:pPr>
    </w:p>
    <w:p>
      <w:pPr>
        <w:pStyle w:val="BodyText"/>
        <w:spacing w:before="104"/>
        <w:ind w:left="489"/>
      </w:pPr>
      <w:r>
        <w:rPr/>
        <w:drawing>
          <wp:anchor distT="0" distB="0" distL="0" distR="0" allowOverlap="1" layoutInCell="1" locked="0" behindDoc="0" simplePos="0" relativeHeight="251672576">
            <wp:simplePos x="0" y="0"/>
            <wp:positionH relativeFrom="page">
              <wp:posOffset>2610001</wp:posOffset>
            </wp:positionH>
            <wp:positionV relativeFrom="paragraph">
              <wp:posOffset>94445</wp:posOffset>
            </wp:positionV>
            <wp:extent cx="53886" cy="53873"/>
            <wp:effectExtent l="0" t="0" r="0" b="0"/>
            <wp:wrapNone/>
            <wp:docPr id="2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Operating Temperature</w:t>
      </w:r>
    </w:p>
    <w:p>
      <w:pPr>
        <w:pStyle w:val="BodyText"/>
        <w:spacing w:line="116" w:lineRule="exact" w:before="12"/>
        <w:ind w:left="502"/>
      </w:pPr>
      <w:r>
        <w:rPr>
          <w:color w:val="231F20"/>
        </w:rPr>
        <w:t>-10°C ~ 60°C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spacing w:before="211"/>
        <w:ind w:left="76"/>
        <w:rPr>
          <w:i/>
        </w:rPr>
      </w:pPr>
      <w:r>
        <w:rPr>
          <w:i/>
          <w:color w:val="231F20"/>
          <w:spacing w:val="-3"/>
          <w:w w:val="95"/>
        </w:rPr>
        <w:t>Features</w:t>
      </w:r>
    </w:p>
    <w:p>
      <w:pPr>
        <w:pStyle w:val="BodyText"/>
        <w:rPr>
          <w:rFonts w:ascii="Georgia"/>
          <w:b/>
          <w:i/>
        </w:rPr>
      </w:pPr>
      <w:r>
        <w:rPr/>
        <w:br w:type="column"/>
      </w:r>
      <w:r>
        <w:rPr>
          <w:rFonts w:ascii="Georgia"/>
          <w:b/>
          <w:i/>
        </w:rPr>
      </w:r>
    </w:p>
    <w:p>
      <w:pPr>
        <w:pStyle w:val="BodyText"/>
        <w:spacing w:before="10"/>
        <w:rPr>
          <w:rFonts w:ascii="Georgia"/>
          <w:b/>
          <w:i/>
          <w:sz w:val="9"/>
        </w:rPr>
      </w:pPr>
    </w:p>
    <w:p>
      <w:pPr>
        <w:pStyle w:val="Heading2"/>
      </w:pPr>
      <w:r>
        <w:rPr>
          <w:color w:val="F5821F"/>
        </w:rPr>
        <w:t>MPCIE-USB3</w:t>
      </w:r>
    </w:p>
    <w:p>
      <w:pPr>
        <w:spacing w:before="97"/>
        <w:ind w:left="358" w:right="1797" w:firstLine="0"/>
        <w:jc w:val="center"/>
        <w:rPr>
          <w:sz w:val="12"/>
        </w:rPr>
      </w:pPr>
      <w:r>
        <w:rPr/>
        <w:br w:type="column"/>
      </w:r>
      <w:r>
        <w:rPr>
          <w:color w:val="231F20"/>
          <w:sz w:val="12"/>
        </w:rPr>
        <w:t>5V</w:t>
      </w:r>
    </w:p>
    <w:p>
      <w:pPr>
        <w:pStyle w:val="BodyText"/>
        <w:spacing w:before="2"/>
        <w:ind w:left="358" w:right="1797"/>
        <w:jc w:val="center"/>
      </w:pPr>
      <w:r>
        <w:rPr>
          <w:color w:val="231F20"/>
        </w:rPr>
        <w:t>Power Input</w:t>
      </w:r>
    </w:p>
    <w:p>
      <w:pPr>
        <w:pStyle w:val="BodyText"/>
        <w:spacing w:before="51"/>
        <w:ind w:left="951"/>
      </w:pPr>
      <w:r>
        <w:rPr>
          <w:color w:val="231F20"/>
        </w:rPr>
        <w:t>Two USB 3.1 Gen 1 Ports</w:t>
      </w:r>
    </w:p>
    <w:p>
      <w:pPr>
        <w:spacing w:after="0"/>
        <w:sectPr>
          <w:type w:val="continuous"/>
          <w:pgSz w:w="11910" w:h="16160"/>
          <w:pgMar w:top="0" w:bottom="0" w:left="460" w:right="380"/>
          <w:cols w:num="5" w:equalWidth="0">
            <w:col w:w="2012" w:space="1263"/>
            <w:col w:w="2228" w:space="40"/>
            <w:col w:w="1122" w:space="69"/>
            <w:col w:w="1155" w:space="345"/>
            <w:col w:w="2836"/>
          </w:cols>
        </w:sectPr>
      </w:pPr>
    </w:p>
    <w:p>
      <w:pPr>
        <w:pStyle w:val="BodyText"/>
        <w:spacing w:line="261" w:lineRule="auto" w:before="48"/>
        <w:ind w:left="659" w:right="1001" w:hanging="13"/>
      </w:pPr>
      <w:r>
        <w:rPr/>
        <w:drawing>
          <wp:anchor distT="0" distB="0" distL="0" distR="0" allowOverlap="1" layoutInCell="1" locked="0" behindDoc="0" simplePos="0" relativeHeight="251668480">
            <wp:simplePos x="0" y="0"/>
            <wp:positionH relativeFrom="page">
              <wp:posOffset>630000</wp:posOffset>
            </wp:positionH>
            <wp:positionV relativeFrom="paragraph">
              <wp:posOffset>58886</wp:posOffset>
            </wp:positionV>
            <wp:extent cx="53886" cy="53873"/>
            <wp:effectExtent l="0" t="0" r="0" b="0"/>
            <wp:wrapNone/>
            <wp:docPr id="2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</w:rPr>
        <w:t>USB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3.1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Gen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1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(5Gb/s)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Controller </w:t>
      </w:r>
      <w:r>
        <w:rPr>
          <w:color w:val="231F20"/>
        </w:rPr>
        <w:t>Asmedia</w:t>
      </w:r>
      <w:r>
        <w:rPr>
          <w:color w:val="231F20"/>
          <w:spacing w:val="-14"/>
        </w:rPr>
        <w:t> </w:t>
      </w:r>
      <w:r>
        <w:rPr>
          <w:color w:val="231F20"/>
        </w:rPr>
        <w:t>ASM1042A</w:t>
      </w:r>
    </w:p>
    <w:p>
      <w:pPr>
        <w:pStyle w:val="BodyText"/>
        <w:spacing w:before="14"/>
        <w:ind w:left="647"/>
      </w:pPr>
      <w:r>
        <w:rPr/>
        <w:drawing>
          <wp:anchor distT="0" distB="0" distL="0" distR="0" allowOverlap="1" layoutInCell="1" locked="0" behindDoc="0" simplePos="0" relativeHeight="251669504">
            <wp:simplePos x="0" y="0"/>
            <wp:positionH relativeFrom="page">
              <wp:posOffset>630000</wp:posOffset>
            </wp:positionH>
            <wp:positionV relativeFrom="paragraph">
              <wp:posOffset>37295</wp:posOffset>
            </wp:positionV>
            <wp:extent cx="53886" cy="53873"/>
            <wp:effectExtent l="0" t="0" r="0" b="0"/>
            <wp:wrapNone/>
            <wp:docPr id="2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Internal Connector</w:t>
      </w:r>
    </w:p>
    <w:p>
      <w:pPr>
        <w:pStyle w:val="BodyText"/>
        <w:spacing w:line="285" w:lineRule="auto" w:before="12"/>
        <w:ind w:left="647" w:right="1140" w:firstLine="12"/>
      </w:pPr>
      <w:r>
        <w:rPr/>
        <w:drawing>
          <wp:anchor distT="0" distB="0" distL="0" distR="0" allowOverlap="1" layoutInCell="1" locked="0" behindDoc="0" simplePos="0" relativeHeight="251670528">
            <wp:simplePos x="0" y="0"/>
            <wp:positionH relativeFrom="page">
              <wp:posOffset>630000</wp:posOffset>
            </wp:positionH>
            <wp:positionV relativeFrom="paragraph">
              <wp:posOffset>140275</wp:posOffset>
            </wp:positionV>
            <wp:extent cx="53886" cy="53873"/>
            <wp:effectExtent l="0" t="0" r="0" b="0"/>
            <wp:wrapNone/>
            <wp:docPr id="3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</w:rPr>
        <w:t>1 x 20-pin (2x10) box header </w:t>
      </w:r>
      <w:r>
        <w:rPr>
          <w:color w:val="231F20"/>
        </w:rPr>
        <w:t>Power Jack</w:t>
      </w:r>
    </w:p>
    <w:p>
      <w:pPr>
        <w:pStyle w:val="BodyText"/>
        <w:spacing w:line="124" w:lineRule="exact"/>
        <w:ind w:left="659"/>
      </w:pPr>
      <w:r>
        <w:rPr>
          <w:color w:val="231F20"/>
        </w:rPr>
        <w:t>1 x 4-pin box header</w:t>
      </w:r>
    </w:p>
    <w:p>
      <w:pPr>
        <w:pStyle w:val="BodyText"/>
        <w:spacing w:before="26"/>
        <w:ind w:left="647"/>
      </w:pPr>
      <w:r>
        <w:rPr/>
        <w:drawing>
          <wp:anchor distT="0" distB="0" distL="0" distR="0" allowOverlap="1" layoutInCell="1" locked="0" behindDoc="0" simplePos="0" relativeHeight="251671552">
            <wp:simplePos x="0" y="0"/>
            <wp:positionH relativeFrom="page">
              <wp:posOffset>630000</wp:posOffset>
            </wp:positionH>
            <wp:positionV relativeFrom="paragraph">
              <wp:posOffset>44915</wp:posOffset>
            </wp:positionV>
            <wp:extent cx="53886" cy="53873"/>
            <wp:effectExtent l="0" t="0" r="0" b="0"/>
            <wp:wrapNone/>
            <wp:docPr id="3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Compatible OS</w:t>
      </w:r>
    </w:p>
    <w:p>
      <w:pPr>
        <w:pStyle w:val="BodyText"/>
        <w:spacing w:line="261" w:lineRule="auto" w:before="12"/>
        <w:ind w:left="659"/>
      </w:pPr>
      <w:r>
        <w:rPr>
          <w:color w:val="231F20"/>
          <w:w w:val="90"/>
        </w:rPr>
        <w:t>Windows®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XP/Server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2003/Server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2008/Vista/7/8.1/10 </w:t>
      </w:r>
      <w:r>
        <w:rPr>
          <w:color w:val="231F20"/>
        </w:rPr>
        <w:t>Linux</w:t>
      </w:r>
      <w:r>
        <w:rPr>
          <w:color w:val="231F20"/>
          <w:spacing w:val="-9"/>
        </w:rPr>
        <w:t> </w:t>
      </w:r>
      <w:r>
        <w:rPr>
          <w:color w:val="231F20"/>
        </w:rPr>
        <w:t>kernel</w:t>
      </w:r>
      <w:r>
        <w:rPr>
          <w:color w:val="231F20"/>
          <w:spacing w:val="-9"/>
        </w:rPr>
        <w:t> </w:t>
      </w:r>
      <w:r>
        <w:rPr>
          <w:color w:val="231F20"/>
        </w:rPr>
        <w:t>version</w:t>
      </w:r>
      <w:r>
        <w:rPr>
          <w:color w:val="231F20"/>
          <w:spacing w:val="-8"/>
        </w:rPr>
        <w:t> </w:t>
      </w:r>
      <w:r>
        <w:rPr>
          <w:color w:val="231F20"/>
        </w:rPr>
        <w:t>2.6.32</w:t>
      </w:r>
      <w:r>
        <w:rPr>
          <w:color w:val="231F20"/>
          <w:spacing w:val="-9"/>
        </w:rPr>
        <w:t> </w:t>
      </w:r>
      <w:r>
        <w:rPr>
          <w:color w:val="231F20"/>
        </w:rPr>
        <w:t>above</w:t>
      </w:r>
    </w:p>
    <w:p>
      <w:pPr>
        <w:pStyle w:val="Heading1"/>
        <w:spacing w:before="105"/>
        <w:rPr>
          <w:i/>
        </w:rPr>
      </w:pPr>
      <w:r>
        <w:rPr>
          <w:i/>
          <w:color w:val="231F20"/>
        </w:rPr>
        <w:t>Packing List</w:t>
      </w:r>
    </w:p>
    <w:p>
      <w:pPr>
        <w:pStyle w:val="BodyText"/>
        <w:spacing w:before="48"/>
        <w:ind w:left="448"/>
      </w:pPr>
      <w:r>
        <w:rPr/>
        <w:br w:type="column"/>
      </w:r>
      <w:r>
        <w:rPr>
          <w:color w:val="231F20"/>
        </w:rPr>
        <w:t>Operating Humidity</w:t>
      </w:r>
    </w:p>
    <w:p>
      <w:pPr>
        <w:pStyle w:val="BodyText"/>
        <w:spacing w:line="285" w:lineRule="auto" w:before="12"/>
        <w:ind w:left="448" w:right="22" w:firstLine="12"/>
      </w:pPr>
      <w:r>
        <w:rPr/>
        <w:drawing>
          <wp:anchor distT="0" distB="0" distL="0" distR="0" allowOverlap="1" layoutInCell="1" locked="0" behindDoc="0" simplePos="0" relativeHeight="251673600">
            <wp:simplePos x="0" y="0"/>
            <wp:positionH relativeFrom="page">
              <wp:posOffset>2610001</wp:posOffset>
            </wp:positionH>
            <wp:positionV relativeFrom="paragraph">
              <wp:posOffset>-59223</wp:posOffset>
            </wp:positionV>
            <wp:extent cx="53886" cy="53873"/>
            <wp:effectExtent l="0" t="0" r="0" b="0"/>
            <wp:wrapNone/>
            <wp:docPr id="3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4624">
            <wp:simplePos x="0" y="0"/>
            <wp:positionH relativeFrom="page">
              <wp:posOffset>2610001</wp:posOffset>
            </wp:positionH>
            <wp:positionV relativeFrom="paragraph">
              <wp:posOffset>140275</wp:posOffset>
            </wp:positionV>
            <wp:extent cx="53886" cy="53873"/>
            <wp:effectExtent l="0" t="0" r="0" b="0"/>
            <wp:wrapNone/>
            <wp:docPr id="3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5% ~ 95%, non-condensing </w:t>
      </w:r>
      <w:r>
        <w:rPr>
          <w:color w:val="231F20"/>
        </w:rPr>
        <w:t>Dimensions (LxW)</w:t>
      </w:r>
    </w:p>
    <w:p>
      <w:pPr>
        <w:pStyle w:val="BodyText"/>
        <w:spacing w:line="124" w:lineRule="exact"/>
        <w:ind w:left="461"/>
      </w:pPr>
      <w:r>
        <w:rPr>
          <w:color w:val="231F20"/>
        </w:rPr>
        <w:t>50 mm x 30 mm</w:t>
      </w:r>
    </w:p>
    <w:p>
      <w:pPr>
        <w:pStyle w:val="BodyText"/>
        <w:spacing w:line="261" w:lineRule="auto" w:before="26"/>
        <w:ind w:left="461" w:right="1021" w:hanging="13"/>
      </w:pPr>
      <w:r>
        <w:rPr/>
        <w:drawing>
          <wp:anchor distT="0" distB="0" distL="0" distR="0" allowOverlap="1" layoutInCell="1" locked="0" behindDoc="0" simplePos="0" relativeHeight="251675648">
            <wp:simplePos x="0" y="0"/>
            <wp:positionH relativeFrom="page">
              <wp:posOffset>2610001</wp:posOffset>
            </wp:positionH>
            <wp:positionV relativeFrom="paragraph">
              <wp:posOffset>44916</wp:posOffset>
            </wp:positionV>
            <wp:extent cx="53886" cy="53873"/>
            <wp:effectExtent l="0" t="0" r="0" b="0"/>
            <wp:wrapNone/>
            <wp:docPr id="3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Weight </w:t>
      </w:r>
      <w:r>
        <w:rPr>
          <w:color w:val="231F20"/>
        </w:rPr>
        <w:t>70g</w:t>
      </w:r>
    </w:p>
    <w:p>
      <w:pPr>
        <w:pStyle w:val="BodyText"/>
        <w:spacing w:before="14"/>
        <w:ind w:left="448"/>
      </w:pPr>
      <w:r>
        <w:rPr/>
        <w:drawing>
          <wp:anchor distT="0" distB="0" distL="0" distR="0" allowOverlap="1" layoutInCell="1" locked="0" behindDoc="0" simplePos="0" relativeHeight="251676672">
            <wp:simplePos x="0" y="0"/>
            <wp:positionH relativeFrom="page">
              <wp:posOffset>2610001</wp:posOffset>
            </wp:positionH>
            <wp:positionV relativeFrom="paragraph">
              <wp:posOffset>37295</wp:posOffset>
            </wp:positionV>
            <wp:extent cx="53886" cy="53873"/>
            <wp:effectExtent l="0" t="0" r="0" b="0"/>
            <wp:wrapNone/>
            <wp:docPr id="4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CE/FCC compliant</w:t>
      </w:r>
    </w:p>
    <w:p>
      <w:pPr>
        <w:pStyle w:val="ListParagraph"/>
        <w:numPr>
          <w:ilvl w:val="0"/>
          <w:numId w:val="2"/>
        </w:numPr>
        <w:tabs>
          <w:tab w:pos="638" w:val="left" w:leader="none"/>
        </w:tabs>
        <w:spacing w:line="134" w:lineRule="exact" w:before="0" w:after="0"/>
        <w:ind w:left="637" w:right="0" w:hanging="106"/>
        <w:jc w:val="left"/>
        <w:rPr>
          <w:sz w:val="12"/>
        </w:rPr>
      </w:pPr>
      <w:r>
        <w:rPr>
          <w:color w:val="231F20"/>
          <w:sz w:val="12"/>
        </w:rPr>
        <w:br w:type="column"/>
        <w:t>Supports two external USB 3.1 Gen 1 (5Gb/s) type A</w:t>
      </w:r>
      <w:r>
        <w:rPr>
          <w:color w:val="231F20"/>
          <w:spacing w:val="-21"/>
          <w:sz w:val="12"/>
        </w:rPr>
        <w:t> </w:t>
      </w:r>
      <w:r>
        <w:rPr>
          <w:color w:val="231F20"/>
          <w:sz w:val="12"/>
        </w:rPr>
        <w:t>ports</w:t>
      </w:r>
    </w:p>
    <w:p>
      <w:pPr>
        <w:pStyle w:val="ListParagraph"/>
        <w:numPr>
          <w:ilvl w:val="0"/>
          <w:numId w:val="2"/>
        </w:numPr>
        <w:tabs>
          <w:tab w:pos="638" w:val="left" w:leader="none"/>
        </w:tabs>
        <w:spacing w:line="240" w:lineRule="auto" w:before="40" w:after="0"/>
        <w:ind w:left="637" w:right="0" w:hanging="106"/>
        <w:jc w:val="left"/>
        <w:rPr>
          <w:sz w:val="12"/>
        </w:rPr>
      </w:pPr>
      <w:r>
        <w:rPr>
          <w:color w:val="231F20"/>
          <w:sz w:val="12"/>
        </w:rPr>
        <w:t>USB 3.1 Gen 1 (5Gb/s) provides up to 5Gbps of transferring</w:t>
      </w:r>
      <w:r>
        <w:rPr>
          <w:color w:val="231F20"/>
          <w:spacing w:val="-10"/>
          <w:sz w:val="12"/>
        </w:rPr>
        <w:t> </w:t>
      </w:r>
      <w:r>
        <w:rPr>
          <w:color w:val="231F20"/>
          <w:sz w:val="12"/>
        </w:rPr>
        <w:t>rate</w:t>
      </w:r>
    </w:p>
    <w:p>
      <w:pPr>
        <w:pStyle w:val="ListParagraph"/>
        <w:numPr>
          <w:ilvl w:val="0"/>
          <w:numId w:val="2"/>
        </w:numPr>
        <w:tabs>
          <w:tab w:pos="638" w:val="left" w:leader="none"/>
        </w:tabs>
        <w:spacing w:line="240" w:lineRule="auto" w:before="40" w:after="0"/>
        <w:ind w:left="637" w:right="0" w:hanging="106"/>
        <w:jc w:val="left"/>
        <w:rPr>
          <w:sz w:val="12"/>
        </w:rPr>
      </w:pPr>
      <w:r>
        <w:rPr>
          <w:color w:val="231F20"/>
          <w:sz w:val="12"/>
        </w:rPr>
        <w:t>Backward compatible with USB 2.0 and USB 1.0/1.1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devices</w:t>
      </w:r>
    </w:p>
    <w:p>
      <w:pPr>
        <w:pStyle w:val="ListParagraph"/>
        <w:numPr>
          <w:ilvl w:val="0"/>
          <w:numId w:val="2"/>
        </w:numPr>
        <w:tabs>
          <w:tab w:pos="638" w:val="left" w:leader="none"/>
        </w:tabs>
        <w:spacing w:line="240" w:lineRule="auto" w:before="41" w:after="0"/>
        <w:ind w:left="637" w:right="0" w:hanging="106"/>
        <w:jc w:val="left"/>
        <w:rPr>
          <w:sz w:val="12"/>
        </w:rPr>
      </w:pPr>
      <w:r>
        <w:rPr>
          <w:color w:val="231F20"/>
          <w:sz w:val="12"/>
        </w:rPr>
        <w:t>Fully compliant with USB 3.1 Gen 1 (5Gb/s) rev 1.0 specifications and Intel® xHCI</w:t>
      </w:r>
      <w:r>
        <w:rPr>
          <w:color w:val="231F20"/>
          <w:spacing w:val="-11"/>
          <w:sz w:val="12"/>
        </w:rPr>
        <w:t> </w:t>
      </w:r>
      <w:r>
        <w:rPr>
          <w:color w:val="231F20"/>
          <w:sz w:val="12"/>
        </w:rPr>
        <w:t>rev</w:t>
      </w:r>
    </w:p>
    <w:p>
      <w:pPr>
        <w:pStyle w:val="BodyText"/>
        <w:spacing w:before="12"/>
        <w:ind w:right="2479"/>
        <w:jc w:val="right"/>
      </w:pPr>
      <w:r>
        <w:rPr>
          <w:color w:val="231F20"/>
        </w:rPr>
        <w:t>0.96 specifications, with transfer rates up to 5Gbps</w:t>
      </w:r>
    </w:p>
    <w:p>
      <w:pPr>
        <w:pStyle w:val="ListParagraph"/>
        <w:numPr>
          <w:ilvl w:val="0"/>
          <w:numId w:val="2"/>
        </w:numPr>
        <w:tabs>
          <w:tab w:pos="638" w:val="left" w:leader="none"/>
        </w:tabs>
        <w:spacing w:line="240" w:lineRule="auto" w:before="40" w:after="0"/>
        <w:ind w:left="637" w:right="2547" w:hanging="638"/>
        <w:jc w:val="right"/>
        <w:rPr>
          <w:sz w:val="12"/>
        </w:rPr>
      </w:pPr>
      <w:r>
        <w:rPr>
          <w:color w:val="231F20"/>
          <w:sz w:val="12"/>
        </w:rPr>
        <w:t>Compliant with PCI Express Mini specification</w:t>
      </w:r>
      <w:r>
        <w:rPr>
          <w:color w:val="231F20"/>
          <w:spacing w:val="-16"/>
          <w:sz w:val="12"/>
        </w:rPr>
        <w:t> </w:t>
      </w:r>
      <w:r>
        <w:rPr>
          <w:color w:val="231F20"/>
          <w:sz w:val="12"/>
        </w:rPr>
        <w:t>1.2</w:t>
      </w:r>
    </w:p>
    <w:p>
      <w:pPr>
        <w:pStyle w:val="BodyText"/>
        <w:spacing w:before="4"/>
        <w:rPr>
          <w:sz w:val="11"/>
        </w:rPr>
      </w:pPr>
    </w:p>
    <w:p>
      <w:pPr>
        <w:spacing w:before="0"/>
        <w:ind w:left="374" w:right="0" w:firstLine="0"/>
        <w:jc w:val="left"/>
        <w:rPr>
          <w:rFonts w:ascii="Georgia"/>
          <w:b/>
          <w:i/>
          <w:sz w:val="16"/>
        </w:rPr>
      </w:pPr>
      <w:r>
        <w:rPr>
          <w:rFonts w:ascii="Georgia"/>
          <w:b/>
          <w:i/>
          <w:color w:val="231F20"/>
          <w:sz w:val="24"/>
        </w:rPr>
        <w:t>Dimensions </w:t>
      </w:r>
      <w:r>
        <w:rPr>
          <w:rFonts w:ascii="Georgia"/>
          <w:b/>
          <w:i/>
          <w:color w:val="231F20"/>
          <w:position w:val="1"/>
          <w:sz w:val="16"/>
        </w:rPr>
        <w:t>(mm)</w:t>
      </w:r>
    </w:p>
    <w:p>
      <w:pPr>
        <w:spacing w:after="0"/>
        <w:jc w:val="left"/>
        <w:rPr>
          <w:rFonts w:ascii="Georgia"/>
          <w:sz w:val="16"/>
        </w:rPr>
        <w:sectPr>
          <w:type w:val="continuous"/>
          <w:pgSz w:w="11910" w:h="16160"/>
          <w:pgMar w:top="0" w:bottom="0" w:left="460" w:right="380"/>
          <w:cols w:num="3" w:equalWidth="0">
            <w:col w:w="3277" w:space="40"/>
            <w:col w:w="1826" w:space="102"/>
            <w:col w:w="5825"/>
          </w:cols>
        </w:sectPr>
      </w:pPr>
    </w:p>
    <w:p>
      <w:pPr>
        <w:pStyle w:val="BodyText"/>
        <w:spacing w:before="5"/>
        <w:rPr>
          <w:rFonts w:ascii="Georgia"/>
          <w:b/>
          <w:i/>
          <w:sz w:val="4"/>
        </w:rPr>
      </w:pPr>
      <w:r>
        <w:rPr/>
        <w:drawing>
          <wp:anchor distT="0" distB="0" distL="0" distR="0" allowOverlap="1" layoutInCell="1" locked="0" behindDoc="1" simplePos="0" relativeHeight="2513489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16587" cy="477496"/>
            <wp:effectExtent l="0" t="0" r="0" b="0"/>
            <wp:wrapNone/>
            <wp:docPr id="4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6587" cy="477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0pt;margin-top:782.647034pt;width:595.3pt;height:25.25pt;mso-position-horizontal-relative:page;mso-position-vertical-relative:page;z-index:251666432" coordorigin="0,15653" coordsize="11906,505">
            <v:shape style="position:absolute;left:0;top:15652;width:11906;height:505" type="#_x0000_t75" stroked="false">
              <v:imagedata r:id="rId17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719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IPCIE-4POE-2019-V10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tbl>
      <w:tblPr>
        <w:tblW w:w="0" w:type="auto"/>
        <w:jc w:val="left"/>
        <w:tblInd w:w="40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2239"/>
      </w:tblGrid>
      <w:tr>
        <w:trPr>
          <w:trHeight w:val="211" w:hRule="atLeast"/>
        </w:trPr>
        <w:tc>
          <w:tcPr>
            <w:tcW w:w="4960" w:type="dxa"/>
            <w:gridSpan w:val="2"/>
            <w:shd w:val="clear" w:color="auto" w:fill="FED5B2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MPCIE-USB3 PCIe Mini USB 3.1 Gen 1 (5Gb/s) adapter card</w:t>
            </w:r>
          </w:p>
        </w:tc>
      </w:tr>
      <w:tr>
        <w:trPr>
          <w:trHeight w:val="211" w:hRule="atLeast"/>
        </w:trPr>
        <w:tc>
          <w:tcPr>
            <w:tcW w:w="4960" w:type="dxa"/>
            <w:gridSpan w:val="2"/>
            <w:shd w:val="clear" w:color="auto" w:fill="FED5B2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Dual USB 3.1 Gen 1 (5Gb/s) type A port cable with bracket</w:t>
            </w:r>
          </w:p>
        </w:tc>
      </w:tr>
      <w:tr>
        <w:trPr>
          <w:trHeight w:val="211" w:hRule="atLeast"/>
        </w:trPr>
        <w:tc>
          <w:tcPr>
            <w:tcW w:w="2721" w:type="dxa"/>
            <w:shd w:val="clear" w:color="auto" w:fill="FED5B2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Power cable</w:t>
            </w:r>
          </w:p>
        </w:tc>
        <w:tc>
          <w:tcPr>
            <w:tcW w:w="2239" w:type="dxa"/>
            <w:shd w:val="clear" w:color="auto" w:fill="FED5B2"/>
          </w:tcPr>
          <w:p>
            <w:pPr>
              <w:pStyle w:val="TableParagraph"/>
              <w:ind w:left="11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QIG</w:t>
            </w:r>
          </w:p>
        </w:tc>
      </w:tr>
    </w:tbl>
    <w:p>
      <w:pPr>
        <w:pStyle w:val="Heading1"/>
        <w:spacing w:before="144" w:after="51"/>
        <w:rPr>
          <w:i/>
        </w:rPr>
      </w:pPr>
      <w:r>
        <w:rPr/>
        <w:drawing>
          <wp:anchor distT="0" distB="0" distL="0" distR="0" allowOverlap="1" layoutInCell="1" locked="0" behindDoc="0" simplePos="0" relativeHeight="251677696">
            <wp:simplePos x="0" y="0"/>
            <wp:positionH relativeFrom="page">
              <wp:posOffset>4231121</wp:posOffset>
            </wp:positionH>
            <wp:positionV relativeFrom="paragraph">
              <wp:posOffset>-706967</wp:posOffset>
            </wp:positionV>
            <wp:extent cx="2423237" cy="1404419"/>
            <wp:effectExtent l="0" t="0" r="0" b="0"/>
            <wp:wrapNone/>
            <wp:docPr id="4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237" cy="1404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</w:rPr>
        <w:t>Ordering Information</w:t>
      </w:r>
    </w:p>
    <w:tbl>
      <w:tblPr>
        <w:tblW w:w="0" w:type="auto"/>
        <w:jc w:val="left"/>
        <w:tblInd w:w="40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543"/>
      </w:tblGrid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Part No.</w:t>
            </w:r>
          </w:p>
        </w:tc>
        <w:tc>
          <w:tcPr>
            <w:tcW w:w="3543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Description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MPCIE-USB3-R11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PCIe Mini USB 3.1 Gen 1 (5Gb/s) adapter card, RoHS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19800-010500-200-RS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Dual USB 3.1 Gen 1 (5Gb/s) type A port cable with bracket</w:t>
            </w:r>
          </w:p>
        </w:tc>
      </w:tr>
    </w:tbl>
    <w:sectPr>
      <w:type w:val="continuous"/>
      <w:pgSz w:w="11910" w:h="16160"/>
      <w:pgMar w:top="0" w:bottom="0" w:left="46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637" w:hanging="106"/>
      </w:pPr>
      <w:rPr>
        <w:rFonts w:hint="default" w:ascii="Arial" w:hAnsi="Arial" w:eastAsia="Arial" w:cs="Arial"/>
        <w:color w:val="231F20"/>
        <w:spacing w:val="-7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58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676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194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712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230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748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266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785" w:hanging="106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5882" w:hanging="106"/>
      </w:pPr>
      <w:rPr>
        <w:rFonts w:hint="default" w:ascii="Arial" w:hAnsi="Arial" w:eastAsia="Arial" w:cs="Arial"/>
        <w:color w:val="231F20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398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917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435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954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472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991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509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0028" w:hanging="106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374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374"/>
      <w:outlineLvl w:val="2"/>
    </w:pPr>
    <w:rPr>
      <w:rFonts w:ascii="Arial" w:hAnsi="Arial" w:eastAsia="Arial" w:cs="Arial"/>
      <w:b/>
      <w:bCs/>
      <w:sz w:val="12"/>
      <w:szCs w:val="1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40"/>
      <w:ind w:left="637" w:hanging="107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45"/>
      <w:ind w:left="112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2019-11-14T10:21:54Z</dcterms:created>
  <dcterms:modified xsi:type="dcterms:W3CDTF">2019-11-14T10:21:54Z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