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74" w:right="318" w:firstLine="0"/>
        <w:jc w:val="center"/>
        <w:rPr>
          <w:b/>
          <w:sz w:val="20"/>
        </w:rPr>
      </w:pPr>
      <w:r>
        <w:rPr>
          <w:b/>
          <w:sz w:val="20"/>
        </w:rPr>
        <w:t>Full-size PEMUX CPU Card supports LGA2066 Intel® Xeon® W CPU per , Intel® C422, DDR4 ECC RDIMM, IPMI VGA output, Intel® PCIe GbE, Aquantia 10GbE, USB 3.1 GEN 1 (5Gb/s) , USB 2.0,</w:t>
      </w:r>
    </w:p>
    <w:p>
      <w:pPr>
        <w:spacing w:before="0"/>
        <w:ind w:left="274" w:right="317" w:firstLine="0"/>
        <w:jc w:val="center"/>
        <w:rPr>
          <w:b/>
          <w:sz w:val="20"/>
        </w:rPr>
      </w:pPr>
      <w:r>
        <w:rPr>
          <w:b/>
          <w:sz w:val="20"/>
        </w:rPr>
        <w:t>SATA 6Gb/s, HD Audio, IPMI, TPM, M.2 and RoHS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8"/>
        <w:ind w:left="274" w:right="318" w:firstLine="0"/>
        <w:jc w:val="center"/>
        <w:rPr>
          <w:b/>
          <w:sz w:val="44"/>
        </w:rPr>
      </w:pPr>
      <w:r>
        <w:rPr>
          <w:b/>
          <w:sz w:val="44"/>
        </w:rPr>
        <w:t>PEMUX-XEW1</w:t>
      </w:r>
    </w:p>
    <w:p>
      <w:pPr>
        <w:spacing w:line="506" w:lineRule="exact" w:before="414"/>
        <w:ind w:left="274" w:right="318" w:firstLine="0"/>
        <w:jc w:val="center"/>
        <w:rPr>
          <w:b/>
          <w:sz w:val="44"/>
        </w:rPr>
      </w:pPr>
      <w:r>
        <w:rPr>
          <w:b/>
          <w:sz w:val="44"/>
        </w:rPr>
        <w:t>Quick Installation Guide</w:t>
      </w:r>
    </w:p>
    <w:p>
      <w:pPr>
        <w:spacing w:line="322" w:lineRule="exact" w:before="0"/>
        <w:ind w:left="274" w:right="316" w:firstLine="0"/>
        <w:jc w:val="center"/>
        <w:rPr>
          <w:b/>
          <w:sz w:val="28"/>
        </w:rPr>
      </w:pPr>
      <w:r>
        <w:rPr>
          <w:b/>
          <w:sz w:val="28"/>
        </w:rPr>
        <w:t>Version 1.0</w:t>
      </w:r>
    </w:p>
    <w:p>
      <w:pPr>
        <w:pStyle w:val="BodyText"/>
        <w:rPr>
          <w:b/>
          <w:sz w:val="28"/>
        </w:rPr>
      </w:pPr>
    </w:p>
    <w:p>
      <w:pPr>
        <w:spacing w:before="1"/>
        <w:ind w:left="274" w:right="306" w:firstLine="0"/>
        <w:jc w:val="center"/>
        <w:rPr>
          <w:sz w:val="28"/>
        </w:rPr>
      </w:pPr>
      <w:r>
        <w:rPr>
          <w:sz w:val="28"/>
        </w:rPr>
        <w:t>Feb.19, 2019</w:t>
      </w:r>
    </w:p>
    <w:p>
      <w:pPr>
        <w:pStyle w:val="BodyText"/>
        <w:spacing w:before="7"/>
        <w:rPr>
          <w:sz w:val="41"/>
        </w:rPr>
      </w:pPr>
    </w:p>
    <w:p>
      <w:pPr>
        <w:pStyle w:val="Heading1"/>
        <w:spacing w:before="0"/>
      </w:pPr>
      <w:r>
        <w:rPr/>
        <w:t>Package List</w:t>
      </w:r>
    </w:p>
    <w:p>
      <w:pPr>
        <w:pStyle w:val="BodyText"/>
        <w:spacing w:before="198"/>
        <w:ind w:left="161"/>
      </w:pPr>
      <w:r>
        <w:rPr/>
        <w:t>PEMUX-XEW1 package includes the following items: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42" w:val="left" w:leader="none"/>
        </w:tabs>
        <w:spacing w:line="240" w:lineRule="auto" w:before="59" w:after="0"/>
        <w:ind w:left="641" w:right="0" w:hanging="481"/>
        <w:jc w:val="left"/>
        <w:rPr>
          <w:sz w:val="21"/>
        </w:rPr>
      </w:pPr>
      <w:r>
        <w:rPr>
          <w:sz w:val="21"/>
        </w:rPr>
        <w:t>1 x PEMUX-XEW1 Single Board</w:t>
      </w:r>
      <w:r>
        <w:rPr>
          <w:spacing w:val="-3"/>
          <w:sz w:val="21"/>
        </w:rPr>
        <w:t> </w:t>
      </w:r>
      <w:r>
        <w:rPr>
          <w:sz w:val="21"/>
        </w:rPr>
        <w:t>Computer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42" w:val="left" w:leader="none"/>
        </w:tabs>
        <w:spacing w:line="240" w:lineRule="auto" w:before="59" w:after="0"/>
        <w:ind w:left="641" w:right="0" w:hanging="481"/>
        <w:jc w:val="left"/>
        <w:rPr>
          <w:sz w:val="21"/>
        </w:rPr>
      </w:pPr>
      <w:r>
        <w:rPr>
          <w:sz w:val="21"/>
        </w:rPr>
        <w:t>1 x mini SAS to 4 SATA</w:t>
      </w:r>
      <w:r>
        <w:rPr>
          <w:spacing w:val="-3"/>
          <w:sz w:val="21"/>
        </w:rPr>
        <w:t> </w:t>
      </w:r>
      <w:r>
        <w:rPr>
          <w:sz w:val="21"/>
        </w:rPr>
        <w:t>Cable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  <w:tab w:pos="642" w:val="left" w:leader="none"/>
        </w:tabs>
        <w:spacing w:line="240" w:lineRule="auto" w:before="58" w:after="0"/>
        <w:ind w:left="641" w:right="0" w:hanging="481"/>
        <w:jc w:val="left"/>
        <w:rPr>
          <w:sz w:val="21"/>
        </w:rPr>
      </w:pPr>
      <w:r>
        <w:rPr>
          <w:sz w:val="21"/>
        </w:rPr>
        <w:t>1 x QIG (Quick Installation</w:t>
      </w:r>
      <w:r>
        <w:rPr>
          <w:spacing w:val="-4"/>
          <w:sz w:val="21"/>
        </w:rPr>
        <w:t> </w:t>
      </w:r>
      <w:r>
        <w:rPr>
          <w:sz w:val="21"/>
        </w:rPr>
        <w:t>Guide)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2023896</wp:posOffset>
            </wp:positionH>
            <wp:positionV relativeFrom="paragraph">
              <wp:posOffset>148879</wp:posOffset>
            </wp:positionV>
            <wp:extent cx="1452709" cy="692181"/>
            <wp:effectExtent l="0" t="0" r="0" b="0"/>
            <wp:wrapTopAndBottom/>
            <wp:docPr id="1" name="image1.png" descr="IEI NEW LOGO_CN_直式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709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3" w:lineRule="exact" w:before="0"/>
        <w:ind w:left="274" w:right="315" w:firstLine="0"/>
        <w:jc w:val="center"/>
        <w:rPr>
          <w:sz w:val="20"/>
        </w:rPr>
      </w:pPr>
      <w:r>
        <w:rPr>
          <w:sz w:val="20"/>
        </w:rPr>
        <w:t>Copyright © 2019 IEI Integration Corp.</w:t>
      </w:r>
    </w:p>
    <w:p>
      <w:pPr>
        <w:spacing w:before="0"/>
        <w:ind w:left="274" w:right="316" w:firstLine="0"/>
        <w:jc w:val="center"/>
        <w:rPr>
          <w:sz w:val="20"/>
        </w:rPr>
      </w:pPr>
      <w:r>
        <w:rPr>
          <w:sz w:val="20"/>
        </w:rPr>
        <w:t>All rights reserved.</w:t>
      </w:r>
    </w:p>
    <w:p>
      <w:pPr>
        <w:spacing w:after="0"/>
        <w:jc w:val="center"/>
        <w:rPr>
          <w:sz w:val="20"/>
        </w:rPr>
        <w:sectPr>
          <w:footerReference w:type="default" r:id="rId5"/>
          <w:type w:val="continuous"/>
          <w:pgSz w:w="8400" w:h="11910"/>
          <w:pgMar w:footer="742" w:top="860" w:bottom="940" w:left="860" w:right="520"/>
          <w:pgNumType w:start="1"/>
        </w:sectPr>
      </w:pPr>
    </w:p>
    <w:p>
      <w:pPr>
        <w:pStyle w:val="Heading1"/>
      </w:pPr>
      <w:r>
        <w:rPr/>
        <w:t>Specifications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199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Form Factor: PEMUX Full-size CPU card (12</w:t>
      </w:r>
      <w:r>
        <w:rPr>
          <w:spacing w:val="-6"/>
          <w:sz w:val="21"/>
        </w:rPr>
        <w:t> </w:t>
      </w:r>
      <w:r>
        <w:rPr>
          <w:sz w:val="21"/>
        </w:rPr>
        <w:t>layers)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CPU:</w:t>
      </w:r>
    </w:p>
    <w:p>
      <w:pPr>
        <w:pStyle w:val="BodyText"/>
        <w:spacing w:before="80"/>
        <w:ind w:left="1001"/>
      </w:pPr>
      <w:r>
        <w:rPr/>
        <w:t>LGA2066 socket supports Intel® Xeon W processor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Chipset: Intel®</w:t>
      </w:r>
      <w:r>
        <w:rPr>
          <w:spacing w:val="-1"/>
          <w:sz w:val="21"/>
        </w:rPr>
        <w:t> </w:t>
      </w:r>
      <w:r>
        <w:rPr>
          <w:sz w:val="21"/>
        </w:rPr>
        <w:t>C422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Memory:</w:t>
      </w:r>
    </w:p>
    <w:p>
      <w:pPr>
        <w:pStyle w:val="BodyText"/>
        <w:spacing w:before="80"/>
        <w:ind w:left="1002" w:right="278"/>
      </w:pPr>
      <w:r>
        <w:rPr/>
        <w:t>Four 288-pin Dual-Channel DDR4 ECC RDIMM supported up to 256GB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80" w:after="0"/>
        <w:ind w:left="1002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BIOS: UEFI</w:t>
      </w:r>
      <w:r>
        <w:rPr>
          <w:spacing w:val="-3"/>
          <w:sz w:val="21"/>
        </w:rPr>
        <w:t> </w:t>
      </w:r>
      <w:r>
        <w:rPr>
          <w:sz w:val="21"/>
        </w:rPr>
        <w:t>BIOS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80" w:after="0"/>
        <w:ind w:left="1002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Super I/O: Fintek F81216D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79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EC:</w:t>
      </w:r>
      <w:r>
        <w:rPr>
          <w:spacing w:val="-1"/>
          <w:sz w:val="21"/>
        </w:rPr>
        <w:t> </w:t>
      </w:r>
      <w:r>
        <w:rPr>
          <w:sz w:val="21"/>
        </w:rPr>
        <w:t>IWDD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80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Display Output: 1 x IPMI VGA</w:t>
      </w:r>
      <w:r>
        <w:rPr>
          <w:spacing w:val="-5"/>
          <w:sz w:val="21"/>
        </w:rPr>
        <w:t> </w:t>
      </w:r>
      <w:r>
        <w:rPr>
          <w:sz w:val="21"/>
        </w:rPr>
        <w:t>display</w:t>
      </w: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240" w:lineRule="auto" w:before="80" w:after="0"/>
        <w:ind w:left="1003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Ethernet:</w:t>
      </w:r>
    </w:p>
    <w:p>
      <w:pPr>
        <w:pStyle w:val="BodyText"/>
        <w:spacing w:line="319" w:lineRule="auto" w:before="80"/>
        <w:ind w:left="1002" w:right="1128"/>
      </w:pPr>
      <w:r>
        <w:rPr/>
        <w:t>LAN1: 1 GbE NIC: Intel® i210-AT with NCSI support LAN2: 10 GbE NIC: Aquantia AQC107</w:t>
      </w: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319" w:lineRule="auto" w:before="1" w:after="0"/>
        <w:ind w:left="999" w:right="3871" w:hanging="311"/>
        <w:jc w:val="left"/>
        <w:rPr>
          <w:rFonts w:ascii="Wingdings" w:hAnsi="Wingdings"/>
          <w:sz w:val="21"/>
        </w:rPr>
      </w:pPr>
      <w:r>
        <w:rPr>
          <w:sz w:val="21"/>
        </w:rPr>
        <w:t>Extemal I/O Interfaces: 2 x USB</w:t>
      </w:r>
      <w:r>
        <w:rPr>
          <w:spacing w:val="-2"/>
          <w:sz w:val="21"/>
        </w:rPr>
        <w:t> </w:t>
      </w:r>
      <w:r>
        <w:rPr>
          <w:sz w:val="21"/>
        </w:rPr>
        <w:t>2.0</w:t>
      </w:r>
    </w:p>
    <w:p>
      <w:pPr>
        <w:pStyle w:val="BodyText"/>
        <w:ind w:left="999"/>
      </w:pPr>
      <w:r>
        <w:rPr/>
        <w:t>4 x USB 3.1 GEN 1 (5Gb/s)</w:t>
      </w: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240" w:lineRule="auto" w:before="80" w:after="0"/>
        <w:ind w:left="1003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Internal I/O</w:t>
      </w:r>
      <w:r>
        <w:rPr>
          <w:spacing w:val="-1"/>
          <w:sz w:val="21"/>
        </w:rPr>
        <w:t> </w:t>
      </w:r>
      <w:r>
        <w:rPr>
          <w:sz w:val="21"/>
        </w:rPr>
        <w:t>Interfaces:</w:t>
      </w:r>
    </w:p>
    <w:p>
      <w:pPr>
        <w:pStyle w:val="BodyText"/>
        <w:spacing w:before="79"/>
        <w:ind w:left="999"/>
      </w:pPr>
      <w:r>
        <w:rPr/>
        <w:t>2 x RS-232 by pin header</w:t>
      </w:r>
    </w:p>
    <w:p>
      <w:pPr>
        <w:pStyle w:val="BodyText"/>
        <w:spacing w:line="319" w:lineRule="auto" w:before="80"/>
        <w:ind w:left="999" w:right="2382"/>
      </w:pPr>
      <w:r>
        <w:rPr/>
        <w:t>2 x USB 3.1 GEN 1 (5Gb/s) pin header 1 x USB DOM header</w:t>
      </w:r>
    </w:p>
    <w:p>
      <w:pPr>
        <w:pStyle w:val="BodyText"/>
        <w:spacing w:before="1"/>
        <w:ind w:left="999"/>
      </w:pPr>
      <w:r>
        <w:rPr/>
        <w:t>1 x M.2 2280</w:t>
      </w:r>
    </w:p>
    <w:p>
      <w:pPr>
        <w:pStyle w:val="BodyText"/>
        <w:spacing w:before="80"/>
        <w:ind w:left="999"/>
      </w:pPr>
      <w:r>
        <w:rPr/>
        <w:t>2 x mini SAS SFF-8643 (for 8 x SATA 6Gb/s)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80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Front</w:t>
      </w:r>
      <w:r>
        <w:rPr>
          <w:spacing w:val="-1"/>
          <w:sz w:val="21"/>
        </w:rPr>
        <w:t> </w:t>
      </w:r>
      <w:r>
        <w:rPr>
          <w:sz w:val="21"/>
        </w:rPr>
        <w:t>Panel: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80" w:after="0"/>
        <w:ind w:left="1177" w:right="0" w:hanging="176"/>
        <w:jc w:val="left"/>
        <w:rPr>
          <w:sz w:val="21"/>
        </w:rPr>
      </w:pPr>
      <w:r>
        <w:rPr>
          <w:sz w:val="21"/>
        </w:rPr>
        <w:t>x Front</w:t>
      </w:r>
      <w:r>
        <w:rPr>
          <w:spacing w:val="-2"/>
          <w:sz w:val="21"/>
        </w:rPr>
        <w:t> </w:t>
      </w:r>
      <w:r>
        <w:rPr>
          <w:sz w:val="21"/>
        </w:rPr>
        <w:t>Panel</w:t>
      </w:r>
    </w:p>
    <w:p>
      <w:pPr>
        <w:pStyle w:val="BodyText"/>
        <w:spacing w:before="80"/>
        <w:ind w:left="1002"/>
      </w:pPr>
      <w:r>
        <w:rPr/>
        <w:t>(Power LED, HDD LED, Speaker, Power Button, Reset Button)</w:t>
      </w:r>
    </w:p>
    <w:p>
      <w:pPr>
        <w:pStyle w:val="ListParagraph"/>
        <w:numPr>
          <w:ilvl w:val="1"/>
          <w:numId w:val="1"/>
        </w:numPr>
        <w:tabs>
          <w:tab w:pos="1003" w:val="left" w:leader="none"/>
        </w:tabs>
        <w:spacing w:line="240" w:lineRule="auto" w:before="80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Audio: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</w:tabs>
        <w:spacing w:line="240" w:lineRule="auto" w:before="80" w:after="0"/>
        <w:ind w:left="1178" w:right="0" w:hanging="176"/>
        <w:jc w:val="left"/>
        <w:rPr>
          <w:sz w:val="21"/>
        </w:rPr>
      </w:pPr>
      <w:r>
        <w:rPr>
          <w:sz w:val="21"/>
        </w:rPr>
        <w:t>x 5-pin pin</w:t>
      </w:r>
      <w:r>
        <w:rPr>
          <w:spacing w:val="-1"/>
          <w:sz w:val="21"/>
        </w:rPr>
        <w:t> </w:t>
      </w:r>
      <w:r>
        <w:rPr>
          <w:sz w:val="21"/>
        </w:rPr>
        <w:t>header</w:t>
      </w:r>
    </w:p>
    <w:p>
      <w:pPr>
        <w:pStyle w:val="ListParagraph"/>
        <w:numPr>
          <w:ilvl w:val="1"/>
          <w:numId w:val="1"/>
        </w:numPr>
        <w:tabs>
          <w:tab w:pos="1004" w:val="left" w:leader="none"/>
        </w:tabs>
        <w:spacing w:line="240" w:lineRule="auto" w:before="79" w:after="0"/>
        <w:ind w:left="1003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TPM:</w:t>
      </w:r>
    </w:p>
    <w:p>
      <w:pPr>
        <w:spacing w:after="0" w:line="240" w:lineRule="auto"/>
        <w:jc w:val="left"/>
        <w:rPr>
          <w:rFonts w:ascii="Wingdings" w:hAnsi="Wingdings"/>
          <w:sz w:val="21"/>
        </w:rPr>
        <w:sectPr>
          <w:pgSz w:w="8400" w:h="11910"/>
          <w:pgMar w:header="0" w:footer="742" w:top="860" w:bottom="1020" w:left="860" w:right="520"/>
        </w:sectPr>
      </w:pPr>
    </w:p>
    <w:p>
      <w:pPr>
        <w:pStyle w:val="BodyText"/>
        <w:spacing w:before="67"/>
        <w:ind w:left="1001"/>
      </w:pPr>
      <w:r>
        <w:rPr/>
        <w:t>2 x 10-pin pin header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SMBus: 1 x SMBus to</w:t>
      </w:r>
      <w:r>
        <w:rPr>
          <w:spacing w:val="-14"/>
          <w:sz w:val="21"/>
        </w:rPr>
        <w:t> </w:t>
      </w:r>
      <w:r>
        <w:rPr>
          <w:sz w:val="21"/>
        </w:rPr>
        <w:t>backplane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Expansion:</w:t>
      </w:r>
    </w:p>
    <w:p>
      <w:pPr>
        <w:pStyle w:val="BodyText"/>
        <w:spacing w:before="81"/>
        <w:ind w:left="987"/>
      </w:pPr>
      <w:r>
        <w:rPr/>
        <w:t>56-Lane PCIe signal via golden finger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59" w:after="0"/>
        <w:ind w:left="1001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Watchdog</w:t>
      </w:r>
      <w:r>
        <w:rPr>
          <w:spacing w:val="-1"/>
          <w:sz w:val="21"/>
        </w:rPr>
        <w:t> </w:t>
      </w:r>
      <w:r>
        <w:rPr>
          <w:sz w:val="21"/>
        </w:rPr>
        <w:t>Timer:</w:t>
      </w:r>
    </w:p>
    <w:p>
      <w:pPr>
        <w:pStyle w:val="BodyText"/>
        <w:spacing w:before="80"/>
        <w:ind w:left="1002"/>
      </w:pPr>
      <w:r>
        <w:rPr/>
        <w:t>Software programmable, supports 1~255 sec. system reset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Fan</w:t>
      </w:r>
      <w:r>
        <w:rPr>
          <w:spacing w:val="-1"/>
          <w:sz w:val="21"/>
        </w:rPr>
        <w:t> </w:t>
      </w:r>
      <w:r>
        <w:rPr>
          <w:sz w:val="21"/>
        </w:rPr>
        <w:t>Connector: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240" w:lineRule="auto" w:before="81" w:after="0"/>
        <w:ind w:left="1162" w:right="0" w:hanging="176"/>
        <w:jc w:val="left"/>
        <w:rPr>
          <w:sz w:val="21"/>
        </w:rPr>
      </w:pPr>
      <w:r>
        <w:rPr>
          <w:sz w:val="21"/>
        </w:rPr>
        <w:t>x 4-pin Smart FAN Connector (CPU</w:t>
      </w:r>
      <w:r>
        <w:rPr>
          <w:spacing w:val="-4"/>
          <w:sz w:val="21"/>
        </w:rPr>
        <w:t> </w:t>
      </w:r>
      <w:r>
        <w:rPr>
          <w:sz w:val="21"/>
        </w:rPr>
        <w:t>FAN)</w:t>
      </w:r>
    </w:p>
    <w:p>
      <w:pPr>
        <w:pStyle w:val="ListParagraph"/>
        <w:numPr>
          <w:ilvl w:val="0"/>
          <w:numId w:val="3"/>
        </w:numPr>
        <w:tabs>
          <w:tab w:pos="1163" w:val="left" w:leader="none"/>
        </w:tabs>
        <w:spacing w:line="240" w:lineRule="auto" w:before="0" w:after="0"/>
        <w:ind w:left="1162" w:right="0" w:hanging="176"/>
        <w:jc w:val="left"/>
        <w:rPr>
          <w:sz w:val="21"/>
        </w:rPr>
      </w:pPr>
      <w:r>
        <w:rPr>
          <w:sz w:val="21"/>
        </w:rPr>
        <w:t>x 4-pin Smart FAN Connector (System CPU</w:t>
      </w:r>
      <w:r>
        <w:rPr>
          <w:spacing w:val="-6"/>
          <w:sz w:val="21"/>
        </w:rPr>
        <w:t> </w:t>
      </w:r>
      <w:r>
        <w:rPr>
          <w:sz w:val="21"/>
        </w:rPr>
        <w:t>FAN)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59" w:after="0"/>
        <w:ind w:left="1001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Power</w:t>
      </w:r>
      <w:r>
        <w:rPr>
          <w:spacing w:val="-1"/>
          <w:sz w:val="21"/>
        </w:rPr>
        <w:t> </w:t>
      </w:r>
      <w:r>
        <w:rPr>
          <w:sz w:val="21"/>
        </w:rPr>
        <w:t>Supply:</w:t>
      </w:r>
    </w:p>
    <w:p>
      <w:pPr>
        <w:pStyle w:val="BodyText"/>
        <w:spacing w:before="80"/>
        <w:ind w:left="1001"/>
      </w:pPr>
      <w:r>
        <w:rPr/>
        <w:t>5V/12V, AT/ATX support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2" w:right="0" w:hanging="315"/>
        <w:jc w:val="left"/>
        <w:rPr>
          <w:rFonts w:ascii="Wingdings" w:hAnsi="Wingdings"/>
          <w:sz w:val="21"/>
        </w:rPr>
      </w:pPr>
      <w:r>
        <w:rPr>
          <w:sz w:val="21"/>
        </w:rPr>
        <w:t>Operating Temperature: </w:t>
      </w:r>
      <w:r>
        <w:rPr>
          <w:sz w:val="20"/>
        </w:rPr>
        <w:t>-20°C ~</w:t>
      </w:r>
      <w:r>
        <w:rPr>
          <w:spacing w:val="-3"/>
          <w:sz w:val="20"/>
        </w:rPr>
        <w:t> </w:t>
      </w:r>
      <w:r>
        <w:rPr>
          <w:sz w:val="20"/>
        </w:rPr>
        <w:t>40°C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Operating Humidity: 5% ~ 95%,</w:t>
      </w:r>
      <w:r>
        <w:rPr>
          <w:spacing w:val="-5"/>
          <w:sz w:val="21"/>
        </w:rPr>
        <w:t> </w:t>
      </w:r>
      <w:r>
        <w:rPr>
          <w:sz w:val="21"/>
        </w:rPr>
        <w:t>non-condensing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Dimensions: 338.58 mm x 150.5</w:t>
      </w:r>
      <w:r>
        <w:rPr>
          <w:spacing w:val="-2"/>
          <w:sz w:val="21"/>
        </w:rPr>
        <w:t> </w:t>
      </w:r>
      <w:r>
        <w:rPr>
          <w:sz w:val="21"/>
        </w:rPr>
        <w:t>mm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1"/>
        </w:rPr>
      </w:pPr>
      <w:r>
        <w:rPr>
          <w:sz w:val="21"/>
        </w:rPr>
        <w:t>Weight (GW/NW): 700g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spacing w:before="1"/>
      </w:pPr>
      <w:r>
        <w:rPr/>
        <w:t>Ordering Information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198" w:after="0"/>
        <w:ind w:left="1001" w:right="0" w:hanging="316"/>
        <w:jc w:val="left"/>
        <w:rPr>
          <w:rFonts w:ascii="Wingdings" w:hAnsi="Wingdings"/>
          <w:b/>
          <w:sz w:val="20"/>
        </w:rPr>
      </w:pPr>
      <w:r>
        <w:rPr>
          <w:b/>
          <w:sz w:val="20"/>
          <w:u w:val="thick"/>
        </w:rPr>
        <w:t>PEMUX-XEW1-R10:</w:t>
      </w:r>
    </w:p>
    <w:p>
      <w:pPr>
        <w:spacing w:line="360" w:lineRule="auto" w:before="80"/>
        <w:ind w:left="961" w:right="342" w:firstLine="0"/>
        <w:jc w:val="left"/>
        <w:rPr>
          <w:sz w:val="20"/>
        </w:rPr>
      </w:pPr>
      <w:r>
        <w:rPr>
          <w:sz w:val="20"/>
        </w:rPr>
        <w:t>Full-size PEMUX CPU Card supports LGA2066 Intel® Xeon® W C422, DDR4 ECC RDIMM, VGA, Intel® PCIe GbE, Aquantia 10GbE, USB 3.1 GEN 1 (5Gb/s) , USB 2.0, SATA 6Gb/s, HD</w:t>
      </w:r>
    </w:p>
    <w:p>
      <w:pPr>
        <w:spacing w:line="230" w:lineRule="exact" w:before="0"/>
        <w:ind w:left="961" w:right="0" w:firstLine="0"/>
        <w:jc w:val="left"/>
        <w:rPr>
          <w:sz w:val="20"/>
        </w:rPr>
      </w:pPr>
      <w:r>
        <w:rPr>
          <w:sz w:val="20"/>
        </w:rPr>
        <w:t>Audio, IPMI and RoHS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194" w:after="0"/>
        <w:ind w:left="1001" w:right="0" w:hanging="316"/>
        <w:jc w:val="left"/>
        <w:rPr>
          <w:rFonts w:ascii="Wingdings" w:hAnsi="Wingdings"/>
          <w:sz w:val="20"/>
        </w:rPr>
      </w:pPr>
      <w:r>
        <w:rPr>
          <w:b/>
          <w:sz w:val="20"/>
          <w:u w:val="thick"/>
        </w:rPr>
        <w:t>32102-000100-200-RS:</w:t>
      </w:r>
      <w:r>
        <w:rPr>
          <w:b/>
          <w:sz w:val="20"/>
        </w:rPr>
        <w:t> </w:t>
      </w:r>
      <w:r>
        <w:rPr>
          <w:sz w:val="20"/>
        </w:rPr>
        <w:t>SATA Power</w:t>
      </w:r>
      <w:r>
        <w:rPr>
          <w:spacing w:val="-5"/>
          <w:sz w:val="20"/>
        </w:rPr>
        <w:t> </w:t>
      </w:r>
      <w:r>
        <w:rPr>
          <w:sz w:val="20"/>
        </w:rPr>
        <w:t>Cable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2" w:after="0"/>
        <w:ind w:left="1001" w:right="0" w:hanging="316"/>
        <w:jc w:val="left"/>
        <w:rPr>
          <w:rFonts w:ascii="Wingdings" w:hAnsi="Wingdings"/>
          <w:b/>
          <w:sz w:val="20"/>
        </w:rPr>
      </w:pPr>
      <w:r>
        <w:rPr>
          <w:b/>
          <w:sz w:val="20"/>
          <w:u w:val="thick"/>
        </w:rPr>
        <w:t>CF-2011B-RS:</w:t>
      </w:r>
    </w:p>
    <w:p>
      <w:pPr>
        <w:spacing w:before="79"/>
        <w:ind w:left="961" w:right="0" w:firstLine="0"/>
        <w:jc w:val="left"/>
        <w:rPr>
          <w:sz w:val="20"/>
        </w:rPr>
      </w:pPr>
      <w:r>
        <w:rPr>
          <w:sz w:val="20"/>
        </w:rPr>
        <w:t>High performance LGA1355/1356/2011 cooler kit, 130W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196" w:after="0"/>
        <w:ind w:left="1001" w:right="0" w:hanging="316"/>
        <w:jc w:val="left"/>
        <w:rPr>
          <w:rFonts w:ascii="Wingdings" w:hAnsi="Wingdings"/>
          <w:b/>
          <w:sz w:val="20"/>
        </w:rPr>
      </w:pPr>
      <w:r>
        <w:rPr>
          <w:b/>
          <w:sz w:val="20"/>
          <w:u w:val="thick"/>
        </w:rPr>
        <w:t>iRIS-2400-R10:</w:t>
      </w:r>
    </w:p>
    <w:p>
      <w:pPr>
        <w:spacing w:line="360" w:lineRule="auto" w:before="78"/>
        <w:ind w:left="961" w:right="1012" w:firstLine="0"/>
        <w:jc w:val="left"/>
        <w:rPr>
          <w:sz w:val="20"/>
        </w:rPr>
      </w:pPr>
      <w:r>
        <w:rPr>
          <w:sz w:val="20"/>
        </w:rPr>
        <w:t>IPMI 2.0 adapter card with AST2400 BMC chip for DDR3 SO-DIMM socket interface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0"/>
        </w:rPr>
      </w:pPr>
      <w:r>
        <w:rPr>
          <w:b/>
          <w:sz w:val="20"/>
          <w:u w:val="thick"/>
        </w:rPr>
        <w:t>32037-000600-100-RS:</w:t>
      </w:r>
      <w:r>
        <w:rPr>
          <w:b/>
          <w:sz w:val="20"/>
        </w:rPr>
        <w:t> </w:t>
      </w:r>
      <w:r>
        <w:rPr>
          <w:sz w:val="20"/>
        </w:rPr>
        <w:t>mini SAS to 4 SATA</w:t>
      </w:r>
      <w:r>
        <w:rPr>
          <w:spacing w:val="-8"/>
          <w:sz w:val="20"/>
        </w:rPr>
        <w:t> </w:t>
      </w:r>
      <w:r>
        <w:rPr>
          <w:sz w:val="20"/>
        </w:rPr>
        <w:t>Cable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80" w:after="0"/>
        <w:ind w:left="1001" w:right="0" w:hanging="316"/>
        <w:jc w:val="left"/>
        <w:rPr>
          <w:rFonts w:ascii="Wingdings" w:hAnsi="Wingdings"/>
          <w:sz w:val="20"/>
        </w:rPr>
      </w:pPr>
      <w:r>
        <w:rPr>
          <w:b/>
          <w:sz w:val="20"/>
          <w:u w:val="thick"/>
        </w:rPr>
        <w:t>32005-005000-100-RS:</w:t>
      </w:r>
      <w:r>
        <w:rPr>
          <w:b/>
          <w:sz w:val="20"/>
        </w:rPr>
        <w:t> </w:t>
      </w:r>
      <w:r>
        <w:rPr>
          <w:sz w:val="20"/>
        </w:rPr>
        <w:t>RS-232</w:t>
      </w:r>
      <w:r>
        <w:rPr>
          <w:spacing w:val="-5"/>
          <w:sz w:val="20"/>
        </w:rPr>
        <w:t> </w:t>
      </w:r>
      <w:r>
        <w:rPr>
          <w:sz w:val="20"/>
        </w:rPr>
        <w:t>cable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pgSz w:w="8400" w:h="11910"/>
          <w:pgMar w:header="0" w:footer="742" w:top="860" w:bottom="1000" w:left="860" w:right="520"/>
        </w:sectPr>
      </w:pPr>
    </w:p>
    <w:p>
      <w:pPr>
        <w:pStyle w:val="Heading1"/>
        <w:ind w:left="161"/>
      </w:pPr>
      <w:bookmarkStart w:name="0BJumper Settings and Connectors " w:id="1"/>
      <w:bookmarkEnd w:id="1"/>
      <w:r>
        <w:rPr>
          <w:b w:val="0"/>
        </w:rPr>
      </w:r>
      <w:r>
        <w:rPr/>
        <w:t>Jumper Settings and Connectors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4576"/>
      </w:tblGrid>
      <w:tr>
        <w:trPr>
          <w:trHeight w:val="300" w:hRule="atLeast"/>
        </w:trPr>
        <w:tc>
          <w:tcPr>
            <w:tcW w:w="215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457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LABEL</w:t>
            </w:r>
          </w:p>
        </w:tc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1794" w:right="1678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7" w:right="438"/>
              <w:rPr>
                <w:sz w:val="20"/>
              </w:rPr>
            </w:pPr>
            <w:r>
              <w:rPr>
                <w:sz w:val="20"/>
              </w:rPr>
              <w:t>J_CMOS1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CMOS Setup Keep / Clear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J_FLASH1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Flash Descriptor Security Override</w:t>
            </w:r>
          </w:p>
        </w:tc>
      </w:tr>
      <w:tr>
        <w:trPr>
          <w:trHeight w:val="291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7" w:right="437"/>
              <w:rPr>
                <w:sz w:val="20"/>
              </w:rPr>
            </w:pPr>
            <w:r>
              <w:rPr>
                <w:sz w:val="20"/>
              </w:rPr>
              <w:t>J_LOAD1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Load Default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6" w:right="438"/>
              <w:rPr>
                <w:sz w:val="20"/>
              </w:rPr>
            </w:pPr>
            <w:r>
              <w:rPr>
                <w:sz w:val="20"/>
              </w:rPr>
              <w:t>F_PANEL1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External Switches and Indicators Panel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7" w:right="437"/>
              <w:rPr>
                <w:sz w:val="20"/>
              </w:rPr>
            </w:pPr>
            <w:r>
              <w:rPr>
                <w:sz w:val="20"/>
              </w:rPr>
              <w:t>CPU_FAN1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CPU Fan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7" w:right="438"/>
              <w:rPr>
                <w:sz w:val="20"/>
              </w:rPr>
            </w:pPr>
            <w:r>
              <w:rPr>
                <w:sz w:val="20"/>
              </w:rPr>
              <w:t>SYS_FAN1/2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System Fan Connectors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7" w:right="437"/>
              <w:rPr>
                <w:sz w:val="20"/>
              </w:rPr>
            </w:pPr>
            <w:r>
              <w:rPr>
                <w:sz w:val="20"/>
              </w:rPr>
              <w:t>J_AUDIO1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Audio Source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VGA1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VGA Connector</w:t>
            </w:r>
          </w:p>
        </w:tc>
      </w:tr>
      <w:tr>
        <w:trPr>
          <w:trHeight w:val="291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TPM1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Trusted Platform Module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7" w:right="437"/>
              <w:rPr>
                <w:sz w:val="20"/>
              </w:rPr>
            </w:pPr>
            <w:r>
              <w:rPr>
                <w:sz w:val="20"/>
              </w:rPr>
              <w:t>CON8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EC Debug Port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6" w:right="438"/>
              <w:rPr>
                <w:sz w:val="20"/>
              </w:rPr>
            </w:pPr>
            <w:r>
              <w:rPr>
                <w:sz w:val="20"/>
              </w:rPr>
              <w:t>M2_M1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M-SATA Card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USB3-1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Internal USB 3.1 GEN 1 (5Gb/s)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COM1/2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Internal Serial Port Connectors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LAN_USB1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External USB 2.0 and RJ-45 LAN Connectors</w:t>
            </w:r>
          </w:p>
        </w:tc>
      </w:tr>
      <w:tr>
        <w:trPr>
          <w:trHeight w:val="291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6" w:right="438"/>
              <w:rPr>
                <w:sz w:val="20"/>
              </w:rPr>
            </w:pPr>
            <w:r>
              <w:rPr>
                <w:sz w:val="20"/>
              </w:rPr>
              <w:t>JSPI1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Flash SPI ROM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5" w:right="438"/>
              <w:rPr>
                <w:sz w:val="20"/>
              </w:rPr>
            </w:pPr>
            <w:r>
              <w:rPr>
                <w:sz w:val="20"/>
              </w:rPr>
              <w:t>EC_SPI1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Flash EC ROM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456" w:right="438"/>
              <w:rPr>
                <w:sz w:val="20"/>
              </w:rPr>
            </w:pPr>
            <w:r>
              <w:rPr>
                <w:sz w:val="20"/>
              </w:rPr>
              <w:t>LAN_CN1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RJ-45 LAN connector</w:t>
            </w:r>
          </w:p>
        </w:tc>
      </w:tr>
      <w:tr>
        <w:trPr>
          <w:trHeight w:val="292" w:hRule="atLeast"/>
        </w:trPr>
        <w:tc>
          <w:tcPr>
            <w:tcW w:w="21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5" w:right="438"/>
              <w:rPr>
                <w:sz w:val="20"/>
              </w:rPr>
            </w:pPr>
            <w:r>
              <w:rPr>
                <w:sz w:val="20"/>
              </w:rPr>
              <w:t>USB_CON1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External USB 3.1 GEN 1 (5Gb/s) Connectors</w:t>
            </w:r>
          </w:p>
        </w:tc>
      </w:tr>
      <w:tr>
        <w:trPr>
          <w:trHeight w:val="300" w:hRule="atLeast"/>
        </w:trPr>
        <w:tc>
          <w:tcPr>
            <w:tcW w:w="215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8"/>
              <w:ind w:left="457" w:right="437"/>
              <w:rPr>
                <w:sz w:val="20"/>
              </w:rPr>
            </w:pPr>
            <w:r>
              <w:rPr>
                <w:sz w:val="20"/>
              </w:rPr>
              <w:t>PSU1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+12V Power Connector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3296"/>
      </w:tblGrid>
      <w:tr>
        <w:trPr>
          <w:trHeight w:val="269" w:hRule="atLeast"/>
        </w:trPr>
        <w:tc>
          <w:tcPr>
            <w:tcW w:w="6591" w:type="dxa"/>
            <w:gridSpan w:val="2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J_CMOS1: CMOS Setup Keep / Clear</w:t>
            </w:r>
          </w:p>
        </w:tc>
      </w:tr>
      <w:tr>
        <w:trPr>
          <w:trHeight w:val="269" w:hRule="atLeast"/>
        </w:trPr>
        <w:tc>
          <w:tcPr>
            <w:tcW w:w="329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066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329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77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459" w:hRule="atLeast"/>
        </w:trPr>
        <w:tc>
          <w:tcPr>
            <w:tcW w:w="329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95"/>
              <w:ind w:left="1066" w:right="1051"/>
              <w:rPr>
                <w:sz w:val="20"/>
              </w:rPr>
            </w:pPr>
            <w:r>
              <w:rPr>
                <w:sz w:val="20"/>
              </w:rPr>
              <w:t>NC (Default)</w:t>
            </w:r>
          </w:p>
        </w:tc>
        <w:tc>
          <w:tcPr>
            <w:tcW w:w="329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11" w:lineRule="exact" w:before="0"/>
              <w:ind w:left="796"/>
              <w:jc w:val="left"/>
              <w:rPr>
                <w:sz w:val="20"/>
              </w:rPr>
            </w:pPr>
            <w:r>
              <w:rPr>
                <w:sz w:val="20"/>
              </w:rPr>
              <w:t>Keep CMOS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Setup</w:t>
            </w:r>
          </w:p>
          <w:p>
            <w:pPr>
              <w:pStyle w:val="TableParagraph"/>
              <w:spacing w:line="229" w:lineRule="exact" w:before="0"/>
              <w:ind w:left="791"/>
              <w:jc w:val="left"/>
              <w:rPr>
                <w:sz w:val="20"/>
              </w:rPr>
            </w:pPr>
            <w:r>
              <w:rPr>
                <w:sz w:val="20"/>
              </w:rPr>
              <w:t>(Normal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Operation)</w:t>
            </w:r>
          </w:p>
        </w:tc>
      </w:tr>
      <w:tr>
        <w:trPr>
          <w:trHeight w:val="268" w:hRule="atLeast"/>
        </w:trPr>
        <w:tc>
          <w:tcPr>
            <w:tcW w:w="3295" w:type="dxa"/>
          </w:tcPr>
          <w:p>
            <w:pPr>
              <w:pStyle w:val="TableParagraph"/>
              <w:spacing w:before="0"/>
              <w:ind w:left="1066" w:right="1051"/>
              <w:rPr>
                <w:sz w:val="20"/>
              </w:rPr>
            </w:pPr>
            <w:r>
              <w:rPr>
                <w:sz w:val="20"/>
              </w:rPr>
              <w:t>Press button</w:t>
            </w:r>
          </w:p>
        </w:tc>
        <w:tc>
          <w:tcPr>
            <w:tcW w:w="3296" w:type="dxa"/>
          </w:tcPr>
          <w:p>
            <w:pPr>
              <w:pStyle w:val="TableParagraph"/>
              <w:spacing w:before="0"/>
              <w:ind w:left="772" w:right="757"/>
              <w:rPr>
                <w:sz w:val="20"/>
              </w:rPr>
            </w:pPr>
            <w:r>
              <w:rPr>
                <w:sz w:val="20"/>
              </w:rPr>
              <w:t>Clear CMOS Setup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860" w:bottom="1020" w:left="860" w:right="52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3296"/>
      </w:tblGrid>
      <w:tr>
        <w:trPr>
          <w:trHeight w:val="268" w:hRule="atLeast"/>
        </w:trPr>
        <w:tc>
          <w:tcPr>
            <w:tcW w:w="6591" w:type="dxa"/>
            <w:gridSpan w:val="2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J_FLASH1: Flash Descriptor Security Override</w:t>
            </w:r>
          </w:p>
        </w:tc>
      </w:tr>
      <w:tr>
        <w:trPr>
          <w:trHeight w:val="269" w:hRule="atLeast"/>
        </w:trPr>
        <w:tc>
          <w:tcPr>
            <w:tcW w:w="329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60" w:right="114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329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827" w:right="81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329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1160" w:right="1150"/>
              <w:rPr>
                <w:sz w:val="20"/>
              </w:rPr>
            </w:pPr>
            <w:r>
              <w:rPr>
                <w:sz w:val="20"/>
              </w:rPr>
              <w:t>Short 1 - 2</w:t>
            </w:r>
          </w:p>
        </w:tc>
        <w:tc>
          <w:tcPr>
            <w:tcW w:w="329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827" w:right="818"/>
              <w:rPr>
                <w:sz w:val="20"/>
              </w:rPr>
            </w:pPr>
            <w:r>
              <w:rPr>
                <w:sz w:val="20"/>
              </w:rPr>
              <w:t>Disabled (Default)</w:t>
            </w:r>
          </w:p>
        </w:tc>
      </w:tr>
      <w:tr>
        <w:trPr>
          <w:trHeight w:val="269" w:hRule="atLeast"/>
        </w:trPr>
        <w:tc>
          <w:tcPr>
            <w:tcW w:w="3295" w:type="dxa"/>
          </w:tcPr>
          <w:p>
            <w:pPr>
              <w:pStyle w:val="TableParagraph"/>
              <w:spacing w:before="0"/>
              <w:ind w:left="1160" w:right="1150"/>
              <w:rPr>
                <w:sz w:val="20"/>
              </w:rPr>
            </w:pPr>
            <w:r>
              <w:rPr>
                <w:sz w:val="20"/>
              </w:rPr>
              <w:t>Short 2 - 3</w:t>
            </w:r>
          </w:p>
        </w:tc>
        <w:tc>
          <w:tcPr>
            <w:tcW w:w="3296" w:type="dxa"/>
          </w:tcPr>
          <w:p>
            <w:pPr>
              <w:pStyle w:val="TableParagraph"/>
              <w:spacing w:before="0"/>
              <w:ind w:left="827" w:right="817"/>
              <w:rPr>
                <w:sz w:val="20"/>
              </w:rPr>
            </w:pPr>
            <w:r>
              <w:rPr>
                <w:sz w:val="20"/>
              </w:rPr>
              <w:t>Enabled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3296"/>
      </w:tblGrid>
      <w:tr>
        <w:trPr>
          <w:trHeight w:val="269" w:hRule="atLeast"/>
        </w:trPr>
        <w:tc>
          <w:tcPr>
            <w:tcW w:w="6591" w:type="dxa"/>
            <w:gridSpan w:val="2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J_LOAD1: Load Default Connector</w:t>
            </w:r>
          </w:p>
        </w:tc>
      </w:tr>
      <w:tr>
        <w:trPr>
          <w:trHeight w:val="267" w:hRule="atLeast"/>
        </w:trPr>
        <w:tc>
          <w:tcPr>
            <w:tcW w:w="329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1066" w:right="105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329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772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329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"/>
              <w:ind w:left="1066" w:right="1051"/>
              <w:rPr>
                <w:sz w:val="20"/>
              </w:rPr>
            </w:pPr>
            <w:r>
              <w:rPr>
                <w:sz w:val="20"/>
              </w:rPr>
              <w:t>NC (Default)</w:t>
            </w:r>
          </w:p>
        </w:tc>
        <w:tc>
          <w:tcPr>
            <w:tcW w:w="329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"/>
              <w:ind w:left="771" w:right="75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69" w:hRule="atLeast"/>
        </w:trPr>
        <w:tc>
          <w:tcPr>
            <w:tcW w:w="3295" w:type="dxa"/>
          </w:tcPr>
          <w:p>
            <w:pPr>
              <w:pStyle w:val="TableParagraph"/>
              <w:spacing w:before="0"/>
              <w:ind w:left="1066" w:right="1051"/>
              <w:rPr>
                <w:sz w:val="20"/>
              </w:rPr>
            </w:pPr>
            <w:r>
              <w:rPr>
                <w:sz w:val="20"/>
              </w:rPr>
              <w:t>Press button</w:t>
            </w:r>
          </w:p>
        </w:tc>
        <w:tc>
          <w:tcPr>
            <w:tcW w:w="3296" w:type="dxa"/>
          </w:tcPr>
          <w:p>
            <w:pPr>
              <w:pStyle w:val="TableParagraph"/>
              <w:spacing w:before="0"/>
              <w:ind w:left="772" w:right="756"/>
              <w:rPr>
                <w:sz w:val="20"/>
              </w:rPr>
            </w:pPr>
            <w:r>
              <w:rPr>
                <w:sz w:val="20"/>
              </w:rPr>
              <w:t>Load Default</w:t>
            </w:r>
          </w:p>
        </w:tc>
      </w:tr>
    </w:tbl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567"/>
        <w:gridCol w:w="1702"/>
        <w:gridCol w:w="1134"/>
        <w:gridCol w:w="566"/>
        <w:gridCol w:w="1521"/>
      </w:tblGrid>
      <w:tr>
        <w:trPr>
          <w:trHeight w:val="268" w:hRule="atLeast"/>
        </w:trPr>
        <w:tc>
          <w:tcPr>
            <w:tcW w:w="6592" w:type="dxa"/>
            <w:gridSpan w:val="6"/>
            <w:shd w:val="clear" w:color="auto" w:fill="E1E1E1"/>
          </w:tcPr>
          <w:p>
            <w:pPr>
              <w:pStyle w:val="TableParagraph"/>
              <w:spacing w:line="229" w:lineRule="exact"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F_PANEL1: External Switches and Indicators Panel</w:t>
            </w:r>
          </w:p>
        </w:tc>
      </w:tr>
      <w:tr>
        <w:trPr>
          <w:trHeight w:val="459" w:hRule="atLeast"/>
        </w:trPr>
        <w:tc>
          <w:tcPr>
            <w:tcW w:w="110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1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5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94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PIN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123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121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Function</w:t>
            </w:r>
          </w:p>
        </w:tc>
        <w:tc>
          <w:tcPr>
            <w:tcW w:w="56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93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PIN</w:t>
            </w:r>
          </w:p>
        </w:tc>
        <w:tc>
          <w:tcPr>
            <w:tcW w:w="15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10" w:lineRule="exact" w:before="0"/>
              <w:ind w:left="9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DESCRIPTIO</w:t>
            </w:r>
          </w:p>
          <w:p>
            <w:pPr>
              <w:pStyle w:val="TableParagraph"/>
              <w:spacing w:line="229" w:lineRule="exact" w:before="0"/>
              <w:ind w:left="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</w:tr>
      <w:tr>
        <w:trPr>
          <w:trHeight w:val="269" w:hRule="atLeast"/>
        </w:trPr>
        <w:tc>
          <w:tcPr>
            <w:tcW w:w="1102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164"/>
              <w:ind w:left="356" w:right="289" w:hanging="40"/>
              <w:jc w:val="left"/>
              <w:rPr>
                <w:sz w:val="20"/>
              </w:rPr>
            </w:pPr>
            <w:r>
              <w:rPr>
                <w:sz w:val="20"/>
              </w:rPr>
              <w:t>PWR LED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123" w:right="116"/>
              <w:rPr>
                <w:sz w:val="20"/>
              </w:rPr>
            </w:pPr>
            <w:r>
              <w:rPr>
                <w:sz w:val="20"/>
              </w:rPr>
              <w:t>+5V</w:t>
            </w:r>
          </w:p>
        </w:tc>
        <w:tc>
          <w:tcPr>
            <w:tcW w:w="113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119" w:right="117"/>
              <w:rPr>
                <w:sz w:val="20"/>
              </w:rPr>
            </w:pPr>
            <w:r>
              <w:rPr>
                <w:sz w:val="20"/>
              </w:rPr>
              <w:t>SPKR</w:t>
            </w:r>
          </w:p>
        </w:tc>
        <w:tc>
          <w:tcPr>
            <w:tcW w:w="56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2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97" w:right="88"/>
              <w:rPr>
                <w:sz w:val="20"/>
              </w:rPr>
            </w:pPr>
            <w:r>
              <w:rPr>
                <w:sz w:val="20"/>
              </w:rPr>
              <w:t>BEEP_PWR</w:t>
            </w:r>
          </w:p>
        </w:tc>
      </w:tr>
      <w:tr>
        <w:trPr>
          <w:trHeight w:val="268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2" w:right="116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40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IPMI LED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90"/>
              <w:rPr>
                <w:sz w:val="20"/>
              </w:rPr>
            </w:pPr>
            <w:r>
              <w:rPr>
                <w:sz w:val="20"/>
              </w:rPr>
              <w:t>IPMI ID_LED+</w:t>
            </w:r>
          </w:p>
        </w:tc>
      </w:tr>
      <w:tr>
        <w:trPr>
          <w:trHeight w:val="269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3" w:right="11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90"/>
              <w:rPr>
                <w:sz w:val="20"/>
              </w:rPr>
            </w:pPr>
            <w:r>
              <w:rPr>
                <w:sz w:val="20"/>
              </w:rPr>
              <w:t>IPMI ID_LED-</w:t>
            </w:r>
          </w:p>
        </w:tc>
      </w:tr>
      <w:tr>
        <w:trPr>
          <w:trHeight w:val="268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before="24"/>
              <w:ind w:left="350" w:right="289" w:hanging="34"/>
              <w:jc w:val="left"/>
              <w:rPr>
                <w:sz w:val="20"/>
              </w:rPr>
            </w:pPr>
            <w:r>
              <w:rPr>
                <w:sz w:val="20"/>
              </w:rPr>
              <w:t>PWR BTN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4" w:right="116"/>
              <w:rPr>
                <w:sz w:val="20"/>
              </w:rPr>
            </w:pPr>
            <w:r>
              <w:rPr>
                <w:sz w:val="20"/>
              </w:rPr>
              <w:t>PWRBTN_SW#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ind w:left="119" w:right="117"/>
              <w:rPr>
                <w:sz w:val="20"/>
              </w:rPr>
            </w:pPr>
            <w:r>
              <w:rPr>
                <w:sz w:val="20"/>
              </w:rPr>
              <w:t>SPKR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90"/>
              <w:rPr>
                <w:sz w:val="20"/>
              </w:rPr>
            </w:pPr>
            <w:r>
              <w:rPr>
                <w:sz w:val="20"/>
              </w:rPr>
              <w:t>PC_BEEP</w:t>
            </w:r>
          </w:p>
        </w:tc>
      </w:tr>
      <w:tr>
        <w:trPr>
          <w:trHeight w:val="269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3" w:right="11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30"/>
              <w:jc w:val="left"/>
              <w:rPr>
                <w:sz w:val="20"/>
              </w:rPr>
            </w:pPr>
            <w:r>
              <w:rPr>
                <w:sz w:val="20"/>
              </w:rPr>
              <w:t>RESET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93" w:right="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90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rPr>
          <w:trHeight w:val="268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before="24"/>
              <w:ind w:left="356" w:right="305" w:hanging="23"/>
              <w:jc w:val="left"/>
              <w:rPr>
                <w:sz w:val="20"/>
              </w:rPr>
            </w:pPr>
            <w:r>
              <w:rPr>
                <w:sz w:val="20"/>
              </w:rPr>
              <w:t>HDD LED</w:t>
            </w: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94" w:right="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3" w:right="116"/>
              <w:rPr>
                <w:sz w:val="20"/>
              </w:rPr>
            </w:pPr>
            <w:r>
              <w:rPr>
                <w:sz w:val="20"/>
              </w:rPr>
              <w:t>+5V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93" w:right="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90"/>
              <w:rPr>
                <w:sz w:val="20"/>
              </w:rPr>
            </w:pPr>
            <w:r>
              <w:rPr>
                <w:sz w:val="20"/>
              </w:rPr>
              <w:t>EXTRST-</w:t>
            </w:r>
          </w:p>
        </w:tc>
      </w:tr>
      <w:tr>
        <w:trPr>
          <w:trHeight w:val="269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0"/>
              <w:ind w:left="94" w:right="8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2" w:type="dxa"/>
          </w:tcPr>
          <w:p>
            <w:pPr>
              <w:pStyle w:val="TableParagraph"/>
              <w:spacing w:before="0"/>
              <w:ind w:left="123" w:right="116"/>
              <w:rPr>
                <w:sz w:val="20"/>
              </w:rPr>
            </w:pPr>
            <w:r>
              <w:rPr>
                <w:sz w:val="20"/>
              </w:rPr>
              <w:t>SATA_LED#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0"/>
              <w:ind w:left="93" w:right="8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21" w:type="dxa"/>
          </w:tcPr>
          <w:p>
            <w:pPr>
              <w:pStyle w:val="TableParagraph"/>
              <w:spacing w:before="0"/>
              <w:ind w:left="97" w:right="89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954"/>
        <w:gridCol w:w="1180"/>
        <w:gridCol w:w="2115"/>
      </w:tblGrid>
      <w:tr>
        <w:trPr>
          <w:trHeight w:val="269" w:hRule="atLeast"/>
        </w:trPr>
        <w:tc>
          <w:tcPr>
            <w:tcW w:w="6589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CPU_FAN1: CPU Fan Connector</w:t>
            </w:r>
          </w:p>
        </w:tc>
      </w:tr>
      <w:tr>
        <w:trPr>
          <w:trHeight w:val="268" w:hRule="atLeast"/>
        </w:trPr>
        <w:tc>
          <w:tcPr>
            <w:tcW w:w="13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277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274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199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35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3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9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273" w:right="26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1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352" w:right="338"/>
              <w:rPr>
                <w:sz w:val="20"/>
              </w:rPr>
            </w:pPr>
            <w:r>
              <w:rPr>
                <w:sz w:val="20"/>
              </w:rPr>
              <w:t>+12V</w:t>
            </w:r>
          </w:p>
        </w:tc>
      </w:tr>
      <w:tr>
        <w:trPr>
          <w:trHeight w:val="269" w:hRule="atLeast"/>
        </w:trPr>
        <w:tc>
          <w:tcPr>
            <w:tcW w:w="1340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54" w:type="dxa"/>
          </w:tcPr>
          <w:p>
            <w:pPr>
              <w:pStyle w:val="TableParagraph"/>
              <w:spacing w:before="0"/>
              <w:ind w:left="274" w:right="262"/>
              <w:rPr>
                <w:sz w:val="20"/>
              </w:rPr>
            </w:pPr>
            <w:r>
              <w:rPr>
                <w:sz w:val="20"/>
              </w:rPr>
              <w:t>FANIO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ind w:left="352" w:right="339"/>
              <w:rPr>
                <w:sz w:val="20"/>
              </w:rPr>
            </w:pPr>
            <w:r>
              <w:rPr>
                <w:sz w:val="20"/>
              </w:rPr>
              <w:t>PWM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0"/>
        <w:gridCol w:w="1954"/>
        <w:gridCol w:w="1180"/>
        <w:gridCol w:w="2115"/>
      </w:tblGrid>
      <w:tr>
        <w:trPr>
          <w:trHeight w:val="269" w:hRule="atLeast"/>
        </w:trPr>
        <w:tc>
          <w:tcPr>
            <w:tcW w:w="6589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SYS_FAN1/2: System Fan Connectors</w:t>
            </w:r>
          </w:p>
        </w:tc>
      </w:tr>
      <w:tr>
        <w:trPr>
          <w:trHeight w:val="267" w:hRule="atLeast"/>
        </w:trPr>
        <w:tc>
          <w:tcPr>
            <w:tcW w:w="134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277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9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274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18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199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9" w:lineRule="exact" w:before="0"/>
              <w:ind w:left="352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3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95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273" w:right="26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18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352" w:right="338"/>
              <w:rPr>
                <w:sz w:val="20"/>
              </w:rPr>
            </w:pPr>
            <w:r>
              <w:rPr>
                <w:sz w:val="20"/>
              </w:rPr>
              <w:t>+12V</w:t>
            </w:r>
          </w:p>
        </w:tc>
      </w:tr>
      <w:tr>
        <w:trPr>
          <w:trHeight w:val="269" w:hRule="atLeast"/>
        </w:trPr>
        <w:tc>
          <w:tcPr>
            <w:tcW w:w="1340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54" w:type="dxa"/>
          </w:tcPr>
          <w:p>
            <w:pPr>
              <w:pStyle w:val="TableParagraph"/>
              <w:spacing w:before="0"/>
              <w:ind w:left="274" w:right="262"/>
              <w:rPr>
                <w:sz w:val="20"/>
              </w:rPr>
            </w:pPr>
            <w:r>
              <w:rPr>
                <w:sz w:val="20"/>
              </w:rPr>
              <w:t>FANIO</w:t>
            </w:r>
          </w:p>
        </w:tc>
        <w:tc>
          <w:tcPr>
            <w:tcW w:w="1180" w:type="dxa"/>
          </w:tcPr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ind w:left="352" w:right="339"/>
              <w:rPr>
                <w:sz w:val="20"/>
              </w:rPr>
            </w:pPr>
            <w:r>
              <w:rPr>
                <w:sz w:val="20"/>
              </w:rPr>
              <w:t>PWM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1000" w:bottom="940" w:left="860" w:right="52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1648"/>
        <w:gridCol w:w="1648"/>
        <w:gridCol w:w="1649"/>
      </w:tblGrid>
      <w:tr>
        <w:trPr>
          <w:trHeight w:val="268" w:hRule="atLeast"/>
        </w:trPr>
        <w:tc>
          <w:tcPr>
            <w:tcW w:w="6593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J_AUDIO1: Audio Source Connector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276"/>
              <w:jc w:val="left"/>
              <w:rPr>
                <w:sz w:val="20"/>
              </w:rPr>
            </w:pPr>
            <w:r>
              <w:rPr>
                <w:sz w:val="20"/>
              </w:rPr>
              <w:t>HDA_SYNC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18" w:right="113"/>
              <w:rPr>
                <w:sz w:val="20"/>
              </w:rPr>
            </w:pPr>
            <w:r>
              <w:rPr>
                <w:sz w:val="20"/>
              </w:rPr>
              <w:t>HDA_BIT_CLK</w:t>
            </w:r>
          </w:p>
        </w:tc>
      </w:tr>
      <w:tr>
        <w:trPr>
          <w:trHeight w:val="269" w:hRule="atLeast"/>
        </w:trPr>
        <w:tc>
          <w:tcPr>
            <w:tcW w:w="1648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204"/>
              <w:jc w:val="left"/>
              <w:rPr>
                <w:sz w:val="20"/>
              </w:rPr>
            </w:pPr>
            <w:r>
              <w:rPr>
                <w:sz w:val="20"/>
              </w:rPr>
              <w:t>HDA_SDOUT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49" w:type="dxa"/>
          </w:tcPr>
          <w:p>
            <w:pPr>
              <w:pStyle w:val="TableParagraph"/>
              <w:spacing w:before="17"/>
              <w:ind w:left="118" w:right="113"/>
              <w:rPr>
                <w:sz w:val="20"/>
              </w:rPr>
            </w:pPr>
            <w:r>
              <w:rPr>
                <w:sz w:val="20"/>
              </w:rPr>
              <w:t>HDA_SPKR</w:t>
            </w:r>
          </w:p>
        </w:tc>
      </w:tr>
      <w:tr>
        <w:trPr>
          <w:trHeight w:val="268" w:hRule="atLeast"/>
        </w:trPr>
        <w:tc>
          <w:tcPr>
            <w:tcW w:w="1648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HDA_SDIN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49" w:type="dxa"/>
          </w:tcPr>
          <w:p>
            <w:pPr>
              <w:pStyle w:val="TableParagraph"/>
              <w:spacing w:before="16"/>
              <w:ind w:left="119" w:right="112"/>
              <w:rPr>
                <w:sz w:val="20"/>
              </w:rPr>
            </w:pPr>
            <w:r>
              <w:rPr>
                <w:sz w:val="20"/>
              </w:rPr>
              <w:t>HDA_RST#</w:t>
            </w:r>
          </w:p>
        </w:tc>
      </w:tr>
      <w:tr>
        <w:trPr>
          <w:trHeight w:val="269" w:hRule="atLeast"/>
        </w:trPr>
        <w:tc>
          <w:tcPr>
            <w:tcW w:w="1648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343"/>
              <w:jc w:val="left"/>
              <w:rPr>
                <w:sz w:val="20"/>
              </w:rPr>
            </w:pPr>
            <w:r>
              <w:rPr>
                <w:sz w:val="20"/>
              </w:rPr>
              <w:t>HDA_VCC</w:t>
            </w:r>
          </w:p>
        </w:tc>
        <w:tc>
          <w:tcPr>
            <w:tcW w:w="1648" w:type="dxa"/>
          </w:tcPr>
          <w:p>
            <w:pPr>
              <w:pStyle w:val="TableParagraph"/>
              <w:spacing w:before="1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649" w:type="dxa"/>
          </w:tcPr>
          <w:p>
            <w:pPr>
              <w:pStyle w:val="TableParagraph"/>
              <w:spacing w:before="17"/>
              <w:ind w:left="119" w:right="113"/>
              <w:rPr>
                <w:sz w:val="20"/>
              </w:rPr>
            </w:pPr>
            <w:r>
              <w:rPr>
                <w:sz w:val="20"/>
              </w:rPr>
              <w:t>HDA_GND</w:t>
            </w:r>
          </w:p>
        </w:tc>
      </w:tr>
      <w:tr>
        <w:trPr>
          <w:trHeight w:val="268" w:hRule="atLeast"/>
        </w:trPr>
        <w:tc>
          <w:tcPr>
            <w:tcW w:w="1648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HDA_+12V</w:t>
            </w:r>
          </w:p>
        </w:tc>
        <w:tc>
          <w:tcPr>
            <w:tcW w:w="1648" w:type="dxa"/>
          </w:tcPr>
          <w:p>
            <w:pPr>
              <w:pStyle w:val="TableParagraph"/>
              <w:spacing w:before="16"/>
              <w:ind w:left="118" w:righ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6"/>
              <w:ind w:left="119" w:right="113"/>
              <w:rPr>
                <w:sz w:val="20"/>
              </w:rPr>
            </w:pPr>
            <w:r>
              <w:rPr>
                <w:sz w:val="20"/>
              </w:rPr>
              <w:t>HDA_GND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3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VGA1: VGA Connector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RED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GREEN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BLUE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VCC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DDCDA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HSYNC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VSYNC</w:t>
            </w:r>
          </w:p>
        </w:tc>
      </w:tr>
      <w:tr>
        <w:trPr>
          <w:trHeight w:val="285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DDCCLK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4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TPM1: Trusted Platform Module Connector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351" w:right="343"/>
              <w:rPr>
                <w:sz w:val="20"/>
              </w:rPr>
            </w:pPr>
            <w:r>
              <w:rPr>
                <w:sz w:val="20"/>
              </w:rPr>
              <w:t>LCLK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ind w:left="350" w:right="343"/>
              <w:rPr>
                <w:sz w:val="20"/>
              </w:rPr>
            </w:pPr>
            <w:r>
              <w:rPr>
                <w:sz w:val="20"/>
              </w:rPr>
              <w:t>LFRAME#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KEY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ind w:left="352" w:right="343"/>
              <w:rPr>
                <w:sz w:val="20"/>
              </w:rPr>
            </w:pPr>
            <w:r>
              <w:rPr>
                <w:sz w:val="20"/>
              </w:rPr>
              <w:t>LRERST#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4"/>
              <w:rPr>
                <w:sz w:val="20"/>
              </w:rPr>
            </w:pPr>
            <w:r>
              <w:rPr>
                <w:sz w:val="20"/>
              </w:rPr>
              <w:t>+5V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LAD3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LAD2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15" w:type="dxa"/>
          </w:tcPr>
          <w:p>
            <w:pPr>
              <w:pStyle w:val="TableParagraph"/>
              <w:ind w:left="352" w:right="342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LAD1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LAD0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5" w:type="dxa"/>
          </w:tcPr>
          <w:p>
            <w:pPr>
              <w:pStyle w:val="TableParagraph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5" w:type="dxa"/>
          </w:tcPr>
          <w:p>
            <w:pPr>
              <w:pStyle w:val="TableParagraph"/>
              <w:ind w:left="352" w:right="343"/>
              <w:rPr>
                <w:sz w:val="20"/>
              </w:rPr>
            </w:pPr>
            <w:r>
              <w:rPr>
                <w:sz w:val="20"/>
              </w:rPr>
              <w:t>SCL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SDA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SB3V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SERIRQ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GLKRUN#</w:t>
            </w:r>
          </w:p>
        </w:tc>
      </w:tr>
      <w:tr>
        <w:trPr>
          <w:trHeight w:val="285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15" w:type="dxa"/>
          </w:tcPr>
          <w:p>
            <w:pPr>
              <w:pStyle w:val="TableParagraph"/>
              <w:ind w:left="352" w:right="343"/>
              <w:rPr>
                <w:sz w:val="20"/>
              </w:rPr>
            </w:pPr>
            <w:r>
              <w:rPr>
                <w:sz w:val="20"/>
              </w:rPr>
              <w:t>LPCPD#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25" w:type="dxa"/>
          </w:tcPr>
          <w:p>
            <w:pPr>
              <w:pStyle w:val="TableParagraph"/>
              <w:ind w:left="411" w:right="406"/>
              <w:rPr>
                <w:sz w:val="20"/>
              </w:rPr>
            </w:pPr>
            <w:r>
              <w:rPr>
                <w:sz w:val="20"/>
              </w:rPr>
              <w:t>LDRQ#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1000" w:bottom="940" w:left="860" w:right="52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4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CON8: EC Debug Port Connector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4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355"/>
              <w:jc w:val="left"/>
              <w:rPr>
                <w:sz w:val="20"/>
              </w:rPr>
            </w:pPr>
            <w:r>
              <w:rPr>
                <w:sz w:val="20"/>
              </w:rPr>
              <w:t>EC_EPP_STB#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EC_EPP_AFD#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EC_EPP_PD0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EC_EPP_PD1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EC_EPP_INIT#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EC_EPP_PD2</w:t>
            </w:r>
          </w:p>
        </w:tc>
        <w:tc>
          <w:tcPr>
            <w:tcW w:w="1036" w:type="dxa"/>
          </w:tcPr>
          <w:p>
            <w:pPr>
              <w:pStyle w:val="TableParagraph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EC_EPP_SLIN#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EC_EPP_PD3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5" w:type="dxa"/>
          </w:tcPr>
          <w:p>
            <w:pPr>
              <w:pStyle w:val="TableParagraph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EC_EPP_PD4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EC_EPP_PD5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</w:tcPr>
          <w:p>
            <w:pPr>
              <w:pStyle w:val="TableParagraph"/>
              <w:ind w:left="411" w:right="406"/>
              <w:rPr>
                <w:sz w:val="20"/>
              </w:rPr>
            </w:pPr>
            <w:r>
              <w:rPr>
                <w:sz w:val="20"/>
              </w:rPr>
              <w:t>EC_EPP_BUSY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EC_EPP_PD6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25" w:type="dxa"/>
          </w:tcPr>
          <w:p>
            <w:pPr>
              <w:pStyle w:val="TableParagraph"/>
              <w:ind w:left="410" w:right="406"/>
              <w:rPr>
                <w:sz w:val="20"/>
              </w:rPr>
            </w:pPr>
            <w:r>
              <w:rPr>
                <w:sz w:val="20"/>
              </w:rPr>
              <w:t>EC_EPP_KSI5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15" w:type="dxa"/>
          </w:tcPr>
          <w:p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EC_EPP_PD7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>
            <w:pPr>
              <w:pStyle w:val="TableParagraph"/>
              <w:ind w:left="410" w:right="406"/>
              <w:rPr>
                <w:sz w:val="20"/>
              </w:rPr>
            </w:pPr>
            <w:r>
              <w:rPr>
                <w:sz w:val="20"/>
              </w:rPr>
              <w:t>EC_EPP_KSI4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3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USB3-1: Internal USB 3.1 Gen 1 (5Gb/s) Connector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4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351" w:right="343"/>
              <w:rPr>
                <w:sz w:val="20"/>
              </w:rPr>
            </w:pPr>
            <w:r>
              <w:rPr>
                <w:sz w:val="20"/>
              </w:rPr>
              <w:t>VCC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124" w:righ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411" w:right="406"/>
              <w:rPr>
                <w:sz w:val="20"/>
              </w:rPr>
            </w:pPr>
            <w:r>
              <w:rPr>
                <w:sz w:val="20"/>
              </w:rPr>
              <w:t>USB_DATA+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USB3_RX-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USB_DATA-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USB3_RX+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2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USB3_TX+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USB3_TX-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USB3_TX-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left="352" w:right="343"/>
              <w:rPr>
                <w:sz w:val="20"/>
              </w:rPr>
            </w:pPr>
            <w:r>
              <w:rPr>
                <w:sz w:val="20"/>
              </w:rPr>
              <w:t>USB3_TX+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124" w:right="11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3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left="352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124" w:righ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25" w:type="dxa"/>
          </w:tcPr>
          <w:p>
            <w:pPr>
              <w:pStyle w:val="TableParagraph"/>
              <w:spacing w:before="23"/>
              <w:ind w:left="412" w:right="405"/>
              <w:rPr>
                <w:sz w:val="20"/>
              </w:rPr>
            </w:pPr>
            <w:r>
              <w:rPr>
                <w:sz w:val="20"/>
              </w:rPr>
              <w:t>USB3_RX+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left="350" w:right="343"/>
              <w:rPr>
                <w:sz w:val="20"/>
              </w:rPr>
            </w:pPr>
            <w:r>
              <w:rPr>
                <w:sz w:val="20"/>
              </w:rPr>
              <w:t>USB_DATA-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124" w:right="11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3"/>
              <w:ind w:left="412" w:right="406"/>
              <w:rPr>
                <w:sz w:val="20"/>
              </w:rPr>
            </w:pPr>
            <w:r>
              <w:rPr>
                <w:sz w:val="20"/>
              </w:rPr>
              <w:t>USB3_RX-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left="349" w:right="343"/>
              <w:rPr>
                <w:sz w:val="20"/>
              </w:rPr>
            </w:pPr>
            <w:r>
              <w:rPr>
                <w:sz w:val="20"/>
              </w:rPr>
              <w:t>USB_DATA+</w:t>
            </w:r>
          </w:p>
        </w:tc>
        <w:tc>
          <w:tcPr>
            <w:tcW w:w="1036" w:type="dxa"/>
          </w:tcPr>
          <w:p>
            <w:pPr>
              <w:pStyle w:val="TableParagraph"/>
              <w:spacing w:before="23"/>
              <w:ind w:left="124" w:right="11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25" w:type="dxa"/>
          </w:tcPr>
          <w:p>
            <w:pPr>
              <w:pStyle w:val="TableParagraph"/>
              <w:spacing w:before="23"/>
              <w:ind w:left="411" w:right="406"/>
              <w:rPr>
                <w:sz w:val="20"/>
              </w:rPr>
            </w:pPr>
            <w:r>
              <w:rPr>
                <w:sz w:val="20"/>
              </w:rPr>
              <w:t>VCC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3"/>
              <w:ind w:left="179" w:right="1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5" w:type="dxa"/>
          </w:tcPr>
          <w:p>
            <w:pPr>
              <w:pStyle w:val="TableParagraph"/>
              <w:spacing w:before="23"/>
              <w:ind w:left="350" w:right="343"/>
              <w:rPr>
                <w:sz w:val="20"/>
              </w:rPr>
            </w:pPr>
            <w:r>
              <w:rPr>
                <w:sz w:val="20"/>
              </w:rPr>
              <w:t>NC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8400" w:h="11910"/>
          <w:pgMar w:header="0" w:footer="742" w:top="1020" w:bottom="940" w:left="860" w:right="52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2576"/>
        <w:gridCol w:w="993"/>
        <w:gridCol w:w="1973"/>
      </w:tblGrid>
      <w:tr>
        <w:trPr>
          <w:trHeight w:val="284" w:hRule="atLeast"/>
        </w:trPr>
        <w:tc>
          <w:tcPr>
            <w:tcW w:w="6616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M2_M1: M-SATA Card Connector</w:t>
            </w:r>
          </w:p>
        </w:tc>
      </w:tr>
      <w:tr>
        <w:trPr>
          <w:trHeight w:val="283" w:hRule="atLeast"/>
        </w:trPr>
        <w:tc>
          <w:tcPr>
            <w:tcW w:w="107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44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57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584" w:right="574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93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0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973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284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4" w:hRule="atLeast"/>
        </w:trPr>
        <w:tc>
          <w:tcPr>
            <w:tcW w:w="1074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576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73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4"/>
              <w:rPr>
                <w:sz w:val="20"/>
              </w:rPr>
            </w:pPr>
            <w:r>
              <w:rPr>
                <w:sz w:val="20"/>
              </w:rPr>
              <w:t>PCIE_RXN3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4"/>
              <w:rPr>
                <w:sz w:val="20"/>
              </w:rPr>
            </w:pPr>
            <w:r>
              <w:rPr>
                <w:sz w:val="20"/>
              </w:rPr>
              <w:t>PCIE_RXP3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73" w:type="dxa"/>
          </w:tcPr>
          <w:p>
            <w:pPr>
              <w:pStyle w:val="TableParagraph"/>
              <w:ind w:left="283" w:right="271"/>
              <w:rPr>
                <w:sz w:val="20"/>
              </w:rPr>
            </w:pPr>
            <w:r>
              <w:rPr>
                <w:sz w:val="20"/>
              </w:rPr>
              <w:t>DAS/DSS#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PCIE_TXN3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PCIE_TXP3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PCIE_RXN2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3"/>
              <w:rPr>
                <w:sz w:val="20"/>
              </w:rPr>
            </w:pPr>
            <w:r>
              <w:rPr>
                <w:sz w:val="20"/>
              </w:rPr>
              <w:t>PCIE_RXP2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PCIE_TXN2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PCIE_TXP2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PCIE_RXN1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3"/>
              <w:rPr>
                <w:sz w:val="20"/>
              </w:rPr>
            </w:pPr>
            <w:r>
              <w:rPr>
                <w:sz w:val="20"/>
              </w:rPr>
              <w:t>PCIE_RXP1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PCIE_TXN1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PCIE_TXP1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73" w:type="dxa"/>
          </w:tcPr>
          <w:p>
            <w:pPr>
              <w:pStyle w:val="TableParagraph"/>
              <w:ind w:left="283" w:right="271"/>
              <w:rPr>
                <w:sz w:val="20"/>
              </w:rPr>
            </w:pPr>
            <w:r>
              <w:rPr>
                <w:sz w:val="20"/>
              </w:rPr>
              <w:t>DEVSLP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PCIE_RXN0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3"/>
              <w:rPr>
                <w:sz w:val="20"/>
              </w:rPr>
            </w:pPr>
            <w:r>
              <w:rPr>
                <w:sz w:val="20"/>
              </w:rPr>
              <w:t>PCIE_RXP0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PCIE_TXN0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PCIE_TXP0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73" w:type="dxa"/>
          </w:tcPr>
          <w:p>
            <w:pPr>
              <w:pStyle w:val="TableParagraph"/>
              <w:ind w:left="283" w:right="271"/>
              <w:rPr>
                <w:sz w:val="20"/>
              </w:rPr>
            </w:pPr>
            <w:r>
              <w:rPr>
                <w:sz w:val="20"/>
              </w:rPr>
              <w:t>PERST#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73" w:type="dxa"/>
          </w:tcPr>
          <w:p>
            <w:pPr>
              <w:pStyle w:val="TableParagraph"/>
              <w:ind w:left="283" w:right="271"/>
              <w:rPr>
                <w:sz w:val="20"/>
              </w:rPr>
            </w:pPr>
            <w:r>
              <w:rPr>
                <w:sz w:val="20"/>
              </w:rPr>
              <w:t>CLKREQ#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REFCLKN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73" w:type="dxa"/>
          </w:tcPr>
          <w:p>
            <w:pPr>
              <w:pStyle w:val="TableParagraph"/>
              <w:ind w:left="283" w:right="271"/>
              <w:rPr>
                <w:sz w:val="20"/>
              </w:rPr>
            </w:pPr>
            <w:r>
              <w:rPr>
                <w:sz w:val="20"/>
              </w:rPr>
              <w:t>PEWAKE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4"/>
              <w:rPr>
                <w:sz w:val="20"/>
              </w:rPr>
            </w:pPr>
            <w:r>
              <w:rPr>
                <w:sz w:val="20"/>
              </w:rPr>
              <w:t>REFCLKP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4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576" w:type="dxa"/>
          </w:tcPr>
          <w:p>
            <w:pPr>
              <w:pStyle w:val="TableParagraph"/>
              <w:ind w:left="583" w:right="574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4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</w:tr>
      <w:tr>
        <w:trPr>
          <w:trHeight w:val="283" w:hRule="atLeast"/>
        </w:trPr>
        <w:tc>
          <w:tcPr>
            <w:tcW w:w="1074" w:type="dxa"/>
          </w:tcPr>
          <w:p>
            <w:pPr>
              <w:pStyle w:val="TableParagraph"/>
              <w:ind w:left="144" w:right="13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576" w:type="dxa"/>
          </w:tcPr>
          <w:p>
            <w:pPr>
              <w:pStyle w:val="TableParagraph"/>
              <w:ind w:left="584" w:right="574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  <w:tc>
          <w:tcPr>
            <w:tcW w:w="993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73" w:type="dxa"/>
          </w:tcPr>
          <w:p>
            <w:pPr>
              <w:pStyle w:val="TableParagraph"/>
              <w:ind w:left="284" w:right="271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1020" w:bottom="940" w:left="860" w:right="52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15" w:type="dxa"/>
          </w:tcPr>
          <w:p>
            <w:pPr>
              <w:pStyle w:val="TableParagraph"/>
              <w:ind w:left="350" w:right="343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15" w:type="dxa"/>
          </w:tcPr>
          <w:p>
            <w:pPr>
              <w:pStyle w:val="TableParagraph"/>
              <w:ind w:left="350" w:right="343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Notch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15" w:type="dxa"/>
          </w:tcPr>
          <w:p>
            <w:pPr>
              <w:pStyle w:val="TableParagraph"/>
              <w:ind w:left="350" w:right="343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5"/>
              <w:rPr>
                <w:sz w:val="20"/>
              </w:rPr>
            </w:pPr>
            <w:r>
              <w:rPr>
                <w:sz w:val="20"/>
              </w:rPr>
              <w:t>SUSCLK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PEDET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ind w:left="124" w:right="11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325" w:type="dxa"/>
          </w:tcPr>
          <w:p>
            <w:pPr>
              <w:pStyle w:val="TableParagraph"/>
              <w:ind w:left="412" w:right="406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115" w:type="dxa"/>
          </w:tcPr>
          <w:p>
            <w:pPr>
              <w:pStyle w:val="TableParagraph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3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COM1/2: Internal Serial Port Connectors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349" w:right="343"/>
              <w:rPr>
                <w:sz w:val="20"/>
              </w:rPr>
            </w:pPr>
            <w:r>
              <w:rPr>
                <w:sz w:val="20"/>
              </w:rPr>
              <w:t>DCD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412" w:right="405"/>
              <w:rPr>
                <w:sz w:val="20"/>
              </w:rPr>
            </w:pPr>
            <w:r>
              <w:rPr>
                <w:sz w:val="20"/>
              </w:rPr>
              <w:t>CTS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DSR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5"/>
              <w:rPr>
                <w:sz w:val="20"/>
              </w:rPr>
            </w:pPr>
            <w:r>
              <w:rPr>
                <w:sz w:val="20"/>
              </w:rPr>
              <w:t>DTR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RXD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RI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RTS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5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TXD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4"/>
        <w:gridCol w:w="2421"/>
        <w:gridCol w:w="1007"/>
        <w:gridCol w:w="2157"/>
      </w:tblGrid>
      <w:tr>
        <w:trPr>
          <w:trHeight w:val="268" w:hRule="atLeast"/>
        </w:trPr>
        <w:tc>
          <w:tcPr>
            <w:tcW w:w="6589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LAN_USB1: External USB 2.0 and RJ-45 LAN Connectors</w:t>
            </w:r>
          </w:p>
        </w:tc>
      </w:tr>
      <w:tr>
        <w:trPr>
          <w:trHeight w:val="269" w:hRule="atLeast"/>
        </w:trPr>
        <w:tc>
          <w:tcPr>
            <w:tcW w:w="6589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External USB 2.0 Connectors</w:t>
            </w:r>
          </w:p>
        </w:tc>
      </w:tr>
      <w:tr>
        <w:trPr>
          <w:trHeight w:val="268" w:hRule="atLeast"/>
        </w:trPr>
        <w:tc>
          <w:tcPr>
            <w:tcW w:w="100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0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4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506"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0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5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376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70" w:hRule="atLeast"/>
        </w:trPr>
        <w:tc>
          <w:tcPr>
            <w:tcW w:w="100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8"/>
              <w:ind w:left="109" w:right="98"/>
              <w:rPr>
                <w:sz w:val="20"/>
              </w:rPr>
            </w:pPr>
            <w:r>
              <w:rPr>
                <w:sz w:val="20"/>
              </w:rPr>
              <w:t>U1</w:t>
            </w:r>
          </w:p>
        </w:tc>
        <w:tc>
          <w:tcPr>
            <w:tcW w:w="242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8"/>
              <w:ind w:left="506" w:right="497"/>
              <w:rPr>
                <w:sz w:val="20"/>
              </w:rPr>
            </w:pPr>
            <w:r>
              <w:rPr>
                <w:sz w:val="20"/>
              </w:rPr>
              <w:t>VCC</w:t>
            </w:r>
          </w:p>
        </w:tc>
        <w:tc>
          <w:tcPr>
            <w:tcW w:w="100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8"/>
              <w:ind w:left="111" w:right="99"/>
              <w:rPr>
                <w:sz w:val="20"/>
              </w:rPr>
            </w:pPr>
            <w:r>
              <w:rPr>
                <w:sz w:val="20"/>
              </w:rPr>
              <w:t>U5</w:t>
            </w:r>
          </w:p>
        </w:tc>
        <w:tc>
          <w:tcPr>
            <w:tcW w:w="215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8"/>
              <w:ind w:left="376" w:right="362"/>
              <w:rPr>
                <w:sz w:val="20"/>
              </w:rPr>
            </w:pPr>
            <w:r>
              <w:rPr>
                <w:sz w:val="20"/>
              </w:rPr>
              <w:t>VCC</w:t>
            </w:r>
          </w:p>
        </w:tc>
      </w:tr>
      <w:tr>
        <w:trPr>
          <w:trHeight w:val="268" w:hRule="atLeast"/>
        </w:trPr>
        <w:tc>
          <w:tcPr>
            <w:tcW w:w="1004" w:type="dxa"/>
          </w:tcPr>
          <w:p>
            <w:pPr>
              <w:pStyle w:val="TableParagraph"/>
              <w:spacing w:before="16"/>
              <w:ind w:left="109" w:right="98"/>
              <w:rPr>
                <w:sz w:val="20"/>
              </w:rPr>
            </w:pPr>
            <w:r>
              <w:rPr>
                <w:sz w:val="20"/>
              </w:rPr>
              <w:t>U2</w:t>
            </w:r>
          </w:p>
        </w:tc>
        <w:tc>
          <w:tcPr>
            <w:tcW w:w="2421" w:type="dxa"/>
          </w:tcPr>
          <w:p>
            <w:pPr>
              <w:pStyle w:val="TableParagraph"/>
              <w:spacing w:before="16"/>
              <w:ind w:left="506" w:right="498"/>
              <w:rPr>
                <w:sz w:val="20"/>
              </w:rPr>
            </w:pPr>
            <w:r>
              <w:rPr>
                <w:sz w:val="20"/>
              </w:rPr>
              <w:t>USB_DATA-</w:t>
            </w:r>
          </w:p>
        </w:tc>
        <w:tc>
          <w:tcPr>
            <w:tcW w:w="1007" w:type="dxa"/>
          </w:tcPr>
          <w:p>
            <w:pPr>
              <w:pStyle w:val="TableParagraph"/>
              <w:spacing w:before="16"/>
              <w:ind w:left="111" w:right="99"/>
              <w:rPr>
                <w:sz w:val="20"/>
              </w:rPr>
            </w:pPr>
            <w:r>
              <w:rPr>
                <w:sz w:val="20"/>
              </w:rPr>
              <w:t>U6</w:t>
            </w:r>
          </w:p>
        </w:tc>
        <w:tc>
          <w:tcPr>
            <w:tcW w:w="2157" w:type="dxa"/>
          </w:tcPr>
          <w:p>
            <w:pPr>
              <w:pStyle w:val="TableParagraph"/>
              <w:spacing w:before="16"/>
              <w:ind w:left="376" w:right="363"/>
              <w:rPr>
                <w:sz w:val="20"/>
              </w:rPr>
            </w:pPr>
            <w:r>
              <w:rPr>
                <w:sz w:val="20"/>
              </w:rPr>
              <w:t>USB_DATA-</w:t>
            </w:r>
          </w:p>
        </w:tc>
      </w:tr>
      <w:tr>
        <w:trPr>
          <w:trHeight w:val="269" w:hRule="atLeast"/>
        </w:trPr>
        <w:tc>
          <w:tcPr>
            <w:tcW w:w="1004" w:type="dxa"/>
          </w:tcPr>
          <w:p>
            <w:pPr>
              <w:pStyle w:val="TableParagraph"/>
              <w:spacing w:before="17"/>
              <w:ind w:left="109" w:right="98"/>
              <w:rPr>
                <w:sz w:val="20"/>
              </w:rPr>
            </w:pPr>
            <w:r>
              <w:rPr>
                <w:sz w:val="20"/>
              </w:rPr>
              <w:t>U3</w:t>
            </w:r>
          </w:p>
        </w:tc>
        <w:tc>
          <w:tcPr>
            <w:tcW w:w="2421" w:type="dxa"/>
          </w:tcPr>
          <w:p>
            <w:pPr>
              <w:pStyle w:val="TableParagraph"/>
              <w:spacing w:before="17"/>
              <w:ind w:left="506" w:right="498"/>
              <w:rPr>
                <w:sz w:val="20"/>
              </w:rPr>
            </w:pPr>
            <w:r>
              <w:rPr>
                <w:sz w:val="20"/>
              </w:rPr>
              <w:t>USB_DATA+</w:t>
            </w:r>
          </w:p>
        </w:tc>
        <w:tc>
          <w:tcPr>
            <w:tcW w:w="1007" w:type="dxa"/>
          </w:tcPr>
          <w:p>
            <w:pPr>
              <w:pStyle w:val="TableParagraph"/>
              <w:spacing w:before="17"/>
              <w:ind w:left="111" w:right="99"/>
              <w:rPr>
                <w:sz w:val="20"/>
              </w:rPr>
            </w:pPr>
            <w:r>
              <w:rPr>
                <w:sz w:val="20"/>
              </w:rPr>
              <w:t>U7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7"/>
              <w:ind w:left="376" w:right="362"/>
              <w:rPr>
                <w:sz w:val="20"/>
              </w:rPr>
            </w:pPr>
            <w:r>
              <w:rPr>
                <w:sz w:val="20"/>
              </w:rPr>
              <w:t>USB_ DATA+</w:t>
            </w:r>
          </w:p>
        </w:tc>
      </w:tr>
      <w:tr>
        <w:trPr>
          <w:trHeight w:val="268" w:hRule="atLeast"/>
        </w:trPr>
        <w:tc>
          <w:tcPr>
            <w:tcW w:w="1004" w:type="dxa"/>
          </w:tcPr>
          <w:p>
            <w:pPr>
              <w:pStyle w:val="TableParagraph"/>
              <w:spacing w:before="16"/>
              <w:ind w:left="109" w:right="98"/>
              <w:rPr>
                <w:sz w:val="20"/>
              </w:rPr>
            </w:pPr>
            <w:r>
              <w:rPr>
                <w:sz w:val="20"/>
              </w:rPr>
              <w:t>U4</w:t>
            </w:r>
          </w:p>
        </w:tc>
        <w:tc>
          <w:tcPr>
            <w:tcW w:w="2421" w:type="dxa"/>
          </w:tcPr>
          <w:p>
            <w:pPr>
              <w:pStyle w:val="TableParagraph"/>
              <w:spacing w:before="16"/>
              <w:ind w:left="506" w:right="49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07" w:type="dxa"/>
          </w:tcPr>
          <w:p>
            <w:pPr>
              <w:pStyle w:val="TableParagraph"/>
              <w:spacing w:before="16"/>
              <w:ind w:left="111" w:right="99"/>
              <w:rPr>
                <w:sz w:val="20"/>
              </w:rPr>
            </w:pPr>
            <w:r>
              <w:rPr>
                <w:sz w:val="20"/>
              </w:rPr>
              <w:t>U8</w:t>
            </w:r>
          </w:p>
        </w:tc>
        <w:tc>
          <w:tcPr>
            <w:tcW w:w="2157" w:type="dxa"/>
          </w:tcPr>
          <w:p>
            <w:pPr>
              <w:pStyle w:val="TableParagraph"/>
              <w:spacing w:before="16"/>
              <w:ind w:left="376" w:right="362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69" w:hRule="atLeast"/>
        </w:trPr>
        <w:tc>
          <w:tcPr>
            <w:tcW w:w="6589" w:type="dxa"/>
            <w:gridSpan w:val="4"/>
            <w:shd w:val="clear" w:color="auto" w:fill="DADADA"/>
          </w:tcPr>
          <w:p>
            <w:pPr>
              <w:pStyle w:val="TableParagraph"/>
              <w:spacing w:before="18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RJ-45 LAN connector</w:t>
            </w:r>
          </w:p>
        </w:tc>
      </w:tr>
      <w:tr>
        <w:trPr>
          <w:trHeight w:val="267" w:hRule="atLeast"/>
        </w:trPr>
        <w:tc>
          <w:tcPr>
            <w:tcW w:w="100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109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4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506" w:right="49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0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113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5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7"/>
              <w:ind w:left="376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00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21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506" w:right="496"/>
              <w:rPr>
                <w:sz w:val="20"/>
              </w:rPr>
            </w:pPr>
            <w:r>
              <w:rPr>
                <w:sz w:val="20"/>
              </w:rPr>
              <w:t>LAN_MDI0P</w:t>
            </w:r>
          </w:p>
        </w:tc>
        <w:tc>
          <w:tcPr>
            <w:tcW w:w="100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5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376" w:right="361"/>
              <w:rPr>
                <w:sz w:val="20"/>
              </w:rPr>
            </w:pPr>
            <w:r>
              <w:rPr>
                <w:sz w:val="20"/>
              </w:rPr>
              <w:t>LAN_MDI2P</w:t>
            </w:r>
          </w:p>
        </w:tc>
      </w:tr>
      <w:tr>
        <w:trPr>
          <w:trHeight w:val="269" w:hRule="atLeast"/>
        </w:trPr>
        <w:tc>
          <w:tcPr>
            <w:tcW w:w="100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21" w:type="dxa"/>
          </w:tcPr>
          <w:p>
            <w:pPr>
              <w:pStyle w:val="TableParagraph"/>
              <w:spacing w:before="17"/>
              <w:ind w:left="506" w:right="498"/>
              <w:rPr>
                <w:sz w:val="20"/>
              </w:rPr>
            </w:pPr>
            <w:r>
              <w:rPr>
                <w:sz w:val="20"/>
              </w:rPr>
              <w:t>LAN_MDI0N</w:t>
            </w:r>
          </w:p>
        </w:tc>
        <w:tc>
          <w:tcPr>
            <w:tcW w:w="1007" w:type="dxa"/>
          </w:tcPr>
          <w:p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7"/>
              <w:ind w:left="376" w:right="363"/>
              <w:rPr>
                <w:sz w:val="20"/>
              </w:rPr>
            </w:pPr>
            <w:r>
              <w:rPr>
                <w:sz w:val="20"/>
              </w:rPr>
              <w:t>LAN_MDI2N</w:t>
            </w:r>
          </w:p>
        </w:tc>
      </w:tr>
      <w:tr>
        <w:trPr>
          <w:trHeight w:val="268" w:hRule="atLeast"/>
        </w:trPr>
        <w:tc>
          <w:tcPr>
            <w:tcW w:w="1004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21" w:type="dxa"/>
          </w:tcPr>
          <w:p>
            <w:pPr>
              <w:pStyle w:val="TableParagraph"/>
              <w:spacing w:before="16"/>
              <w:ind w:left="506" w:right="496"/>
              <w:rPr>
                <w:sz w:val="20"/>
              </w:rPr>
            </w:pPr>
            <w:r>
              <w:rPr>
                <w:sz w:val="20"/>
              </w:rPr>
              <w:t>LAN_MDI1P</w:t>
            </w:r>
          </w:p>
        </w:tc>
        <w:tc>
          <w:tcPr>
            <w:tcW w:w="1007" w:type="dxa"/>
          </w:tcPr>
          <w:p>
            <w:pPr>
              <w:pStyle w:val="TableParagraph"/>
              <w:spacing w:before="16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157" w:type="dxa"/>
          </w:tcPr>
          <w:p>
            <w:pPr>
              <w:pStyle w:val="TableParagraph"/>
              <w:spacing w:before="16"/>
              <w:ind w:left="376" w:right="361"/>
              <w:rPr>
                <w:sz w:val="20"/>
              </w:rPr>
            </w:pPr>
            <w:r>
              <w:rPr>
                <w:sz w:val="20"/>
              </w:rPr>
              <w:t>LAN_MDI3P</w:t>
            </w:r>
          </w:p>
        </w:tc>
      </w:tr>
      <w:tr>
        <w:trPr>
          <w:trHeight w:val="269" w:hRule="atLeast"/>
        </w:trPr>
        <w:tc>
          <w:tcPr>
            <w:tcW w:w="100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21" w:type="dxa"/>
          </w:tcPr>
          <w:p>
            <w:pPr>
              <w:pStyle w:val="TableParagraph"/>
              <w:spacing w:before="17"/>
              <w:ind w:left="506" w:right="498"/>
              <w:rPr>
                <w:sz w:val="20"/>
              </w:rPr>
            </w:pPr>
            <w:r>
              <w:rPr>
                <w:sz w:val="20"/>
              </w:rPr>
              <w:t>LAN_MDI1N</w:t>
            </w:r>
          </w:p>
        </w:tc>
        <w:tc>
          <w:tcPr>
            <w:tcW w:w="1007" w:type="dxa"/>
          </w:tcPr>
          <w:p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157" w:type="dxa"/>
          </w:tcPr>
          <w:p>
            <w:pPr>
              <w:pStyle w:val="TableParagraph"/>
              <w:spacing w:before="17"/>
              <w:ind w:left="376" w:right="363"/>
              <w:rPr>
                <w:sz w:val="20"/>
              </w:rPr>
            </w:pPr>
            <w:r>
              <w:rPr>
                <w:sz w:val="20"/>
              </w:rPr>
              <w:t>LAN_MDI3N</w:t>
            </w:r>
          </w:p>
        </w:tc>
      </w:tr>
      <w:tr>
        <w:trPr>
          <w:trHeight w:val="269" w:hRule="atLeast"/>
        </w:trPr>
        <w:tc>
          <w:tcPr>
            <w:tcW w:w="1004" w:type="dxa"/>
          </w:tcPr>
          <w:p>
            <w:pPr>
              <w:pStyle w:val="TableParagraph"/>
              <w:spacing w:before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21" w:type="dxa"/>
          </w:tcPr>
          <w:p>
            <w:pPr>
              <w:pStyle w:val="TableParagraph"/>
              <w:spacing w:before="16"/>
              <w:ind w:left="506" w:right="496"/>
              <w:rPr>
                <w:sz w:val="20"/>
              </w:rPr>
            </w:pPr>
            <w:r>
              <w:rPr>
                <w:sz w:val="20"/>
              </w:rPr>
              <w:t>LAN_MDI0P</w:t>
            </w:r>
          </w:p>
        </w:tc>
        <w:tc>
          <w:tcPr>
            <w:tcW w:w="1007" w:type="dxa"/>
          </w:tcPr>
          <w:p>
            <w:pPr>
              <w:pStyle w:val="TableParagraph"/>
              <w:spacing w:before="16"/>
              <w:ind w:left="1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57" w:type="dxa"/>
          </w:tcPr>
          <w:p>
            <w:pPr>
              <w:pStyle w:val="TableParagraph"/>
              <w:spacing w:before="16"/>
              <w:ind w:left="376" w:right="361"/>
              <w:rPr>
                <w:sz w:val="20"/>
              </w:rPr>
            </w:pPr>
            <w:r>
              <w:rPr>
                <w:sz w:val="20"/>
              </w:rPr>
              <w:t>LAN_MDI2P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1020" w:bottom="940" w:left="860" w:right="52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1648"/>
        <w:gridCol w:w="1648"/>
        <w:gridCol w:w="1649"/>
      </w:tblGrid>
      <w:tr>
        <w:trPr>
          <w:trHeight w:val="268" w:hRule="atLeast"/>
        </w:trPr>
        <w:tc>
          <w:tcPr>
            <w:tcW w:w="6593" w:type="dxa"/>
            <w:gridSpan w:val="4"/>
            <w:shd w:val="clear" w:color="auto" w:fill="E1E1E1"/>
          </w:tcPr>
          <w:p>
            <w:pPr>
              <w:pStyle w:val="TableParagraph"/>
              <w:spacing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JSPI1: Flash SPI ROM Connector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26" w:lineRule="exact" w:before="23"/>
              <w:ind w:left="118" w:right="112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26" w:lineRule="exact" w:before="23"/>
              <w:ind w:left="117" w:right="113"/>
              <w:rPr>
                <w:sz w:val="20"/>
              </w:rPr>
            </w:pPr>
            <w:r>
              <w:rPr>
                <w:sz w:val="20"/>
              </w:rPr>
              <w:t>SPI_CS#</w:t>
            </w:r>
          </w:p>
        </w:tc>
      </w:tr>
      <w:tr>
        <w:trPr>
          <w:trHeight w:val="269" w:hRule="atLeast"/>
        </w:trPr>
        <w:tc>
          <w:tcPr>
            <w:tcW w:w="1648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26" w:lineRule="exact" w:before="23"/>
              <w:ind w:left="116" w:right="112"/>
              <w:rPr>
                <w:sz w:val="20"/>
              </w:rPr>
            </w:pPr>
            <w:r>
              <w:rPr>
                <w:sz w:val="20"/>
              </w:rPr>
              <w:t>SPI_SO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49" w:type="dxa"/>
          </w:tcPr>
          <w:p>
            <w:pPr>
              <w:pStyle w:val="TableParagraph"/>
              <w:spacing w:line="226" w:lineRule="exact" w:before="23"/>
              <w:ind w:left="118" w:right="113"/>
              <w:rPr>
                <w:sz w:val="20"/>
              </w:rPr>
            </w:pPr>
            <w:r>
              <w:rPr>
                <w:sz w:val="20"/>
              </w:rPr>
              <w:t>SPI_CLK</w:t>
            </w:r>
          </w:p>
        </w:tc>
      </w:tr>
      <w:tr>
        <w:trPr>
          <w:trHeight w:val="268" w:hRule="atLeast"/>
        </w:trPr>
        <w:tc>
          <w:tcPr>
            <w:tcW w:w="1648" w:type="dxa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26" w:lineRule="exact" w:before="22"/>
              <w:ind w:left="117" w:right="112"/>
              <w:rPr>
                <w:sz w:val="20"/>
              </w:rPr>
            </w:pPr>
            <w:r>
              <w:rPr>
                <w:sz w:val="20"/>
              </w:rPr>
              <w:t>SPI_SI</w:t>
            </w:r>
          </w:p>
        </w:tc>
        <w:tc>
          <w:tcPr>
            <w:tcW w:w="1648" w:type="dxa"/>
          </w:tcPr>
          <w:p>
            <w:pPr>
              <w:pStyle w:val="TableParagraph"/>
              <w:spacing w:line="229" w:lineRule="exact"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49" w:type="dxa"/>
          </w:tcPr>
          <w:p>
            <w:pPr>
              <w:pStyle w:val="TableParagraph"/>
              <w:spacing w:line="226" w:lineRule="exact" w:before="22"/>
              <w:ind w:left="118" w:right="11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1648"/>
        <w:gridCol w:w="1648"/>
        <w:gridCol w:w="1649"/>
      </w:tblGrid>
      <w:tr>
        <w:trPr>
          <w:trHeight w:val="268" w:hRule="atLeast"/>
        </w:trPr>
        <w:tc>
          <w:tcPr>
            <w:tcW w:w="6593" w:type="dxa"/>
            <w:gridSpan w:val="4"/>
            <w:shd w:val="clear" w:color="auto" w:fill="E1E1E1"/>
          </w:tcPr>
          <w:p>
            <w:pPr>
              <w:pStyle w:val="TableParagraph"/>
              <w:spacing w:line="229" w:lineRule="exact" w:before="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EC_SPI1: Flash EC ROM Connector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64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6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11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26" w:lineRule="exact" w:before="23"/>
              <w:ind w:left="118" w:right="112"/>
              <w:rPr>
                <w:sz w:val="20"/>
              </w:rPr>
            </w:pPr>
            <w:r>
              <w:rPr>
                <w:sz w:val="20"/>
              </w:rPr>
              <w:t>+3.3V</w:t>
            </w:r>
          </w:p>
        </w:tc>
        <w:tc>
          <w:tcPr>
            <w:tcW w:w="16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64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26" w:lineRule="exact" w:before="23"/>
              <w:ind w:left="117" w:right="113"/>
              <w:rPr>
                <w:sz w:val="20"/>
              </w:rPr>
            </w:pPr>
            <w:r>
              <w:rPr>
                <w:sz w:val="20"/>
              </w:rPr>
              <w:t>SPI_CS#</w:t>
            </w:r>
          </w:p>
        </w:tc>
      </w:tr>
      <w:tr>
        <w:trPr>
          <w:trHeight w:val="268" w:hRule="atLeast"/>
        </w:trPr>
        <w:tc>
          <w:tcPr>
            <w:tcW w:w="1648" w:type="dxa"/>
          </w:tcPr>
          <w:p>
            <w:pPr>
              <w:pStyle w:val="TableParagraph"/>
              <w:spacing w:line="229" w:lineRule="exact" w:before="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line="226" w:lineRule="exact" w:before="22"/>
              <w:ind w:left="116" w:right="112"/>
              <w:rPr>
                <w:sz w:val="20"/>
              </w:rPr>
            </w:pPr>
            <w:r>
              <w:rPr>
                <w:sz w:val="20"/>
              </w:rPr>
              <w:t>SPI_SO</w:t>
            </w:r>
          </w:p>
        </w:tc>
        <w:tc>
          <w:tcPr>
            <w:tcW w:w="1648" w:type="dxa"/>
          </w:tcPr>
          <w:p>
            <w:pPr>
              <w:pStyle w:val="TableParagraph"/>
              <w:spacing w:line="229" w:lineRule="exact"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649" w:type="dxa"/>
          </w:tcPr>
          <w:p>
            <w:pPr>
              <w:pStyle w:val="TableParagraph"/>
              <w:spacing w:line="226" w:lineRule="exact" w:before="22"/>
              <w:ind w:left="118" w:right="113"/>
              <w:rPr>
                <w:sz w:val="20"/>
              </w:rPr>
            </w:pPr>
            <w:r>
              <w:rPr>
                <w:sz w:val="20"/>
              </w:rPr>
              <w:t>SPI_CLK</w:t>
            </w:r>
          </w:p>
        </w:tc>
      </w:tr>
      <w:tr>
        <w:trPr>
          <w:trHeight w:val="269" w:hRule="atLeast"/>
        </w:trPr>
        <w:tc>
          <w:tcPr>
            <w:tcW w:w="1648" w:type="dxa"/>
          </w:tcPr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line="226" w:lineRule="exact" w:before="23"/>
              <w:ind w:left="117" w:right="112"/>
              <w:rPr>
                <w:sz w:val="20"/>
              </w:rPr>
            </w:pPr>
            <w:r>
              <w:rPr>
                <w:sz w:val="20"/>
              </w:rPr>
              <w:t>SPI_SI</w:t>
            </w:r>
          </w:p>
        </w:tc>
        <w:tc>
          <w:tcPr>
            <w:tcW w:w="1648" w:type="dxa"/>
          </w:tcPr>
          <w:p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649" w:type="dxa"/>
          </w:tcPr>
          <w:p>
            <w:pPr>
              <w:pStyle w:val="TableParagraph"/>
              <w:spacing w:line="226" w:lineRule="exact" w:before="23"/>
              <w:ind w:left="118" w:right="11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</w:tbl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4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LAN_CN1: RJ-45 LAN connector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10G_MDI0+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10G_MDI2+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10G_MDI0-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10G_MDI2-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10G_MDI1+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10G_MDI3+</w:t>
            </w:r>
          </w:p>
        </w:tc>
      </w:tr>
      <w:tr>
        <w:trPr>
          <w:trHeight w:val="285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10G_MDI1-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10G_MDI3-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843"/>
        <w:gridCol w:w="1433"/>
        <w:gridCol w:w="1864"/>
      </w:tblGrid>
      <w:tr>
        <w:trPr>
          <w:trHeight w:val="268" w:hRule="atLeast"/>
        </w:trPr>
        <w:tc>
          <w:tcPr>
            <w:tcW w:w="6592" w:type="dxa"/>
            <w:gridSpan w:val="4"/>
            <w:shd w:val="clear" w:color="auto" w:fill="E1E1E1"/>
          </w:tcPr>
          <w:p>
            <w:pPr>
              <w:pStyle w:val="TableParagraph"/>
              <w:spacing w:before="18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PSU1: +12V Power Connector</w:t>
            </w:r>
          </w:p>
        </w:tc>
      </w:tr>
      <w:tr>
        <w:trPr>
          <w:trHeight w:val="269" w:hRule="atLeast"/>
        </w:trPr>
        <w:tc>
          <w:tcPr>
            <w:tcW w:w="145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334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84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217" w:right="20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43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324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186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0"/>
              <w:ind w:left="228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69" w:hRule="atLeast"/>
        </w:trPr>
        <w:tc>
          <w:tcPr>
            <w:tcW w:w="145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217" w:right="20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433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6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7"/>
              <w:ind w:left="228" w:right="219"/>
              <w:rPr>
                <w:sz w:val="20"/>
              </w:rPr>
            </w:pPr>
            <w:r>
              <w:rPr>
                <w:sz w:val="20"/>
              </w:rPr>
              <w:t>12V</w:t>
            </w:r>
          </w:p>
        </w:tc>
      </w:tr>
      <w:tr>
        <w:trPr>
          <w:trHeight w:val="269" w:hRule="atLeast"/>
        </w:trPr>
        <w:tc>
          <w:tcPr>
            <w:tcW w:w="1452" w:type="dxa"/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217" w:right="20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433" w:type="dxa"/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64" w:type="dxa"/>
          </w:tcPr>
          <w:p>
            <w:pPr>
              <w:pStyle w:val="TableParagraph"/>
              <w:spacing w:before="17"/>
              <w:ind w:left="228" w:right="219"/>
              <w:rPr>
                <w:sz w:val="20"/>
              </w:rPr>
            </w:pPr>
            <w:r>
              <w:rPr>
                <w:sz w:val="20"/>
              </w:rPr>
              <w:t>12V</w:t>
            </w:r>
          </w:p>
        </w:tc>
      </w:tr>
      <w:tr>
        <w:trPr>
          <w:trHeight w:val="268" w:hRule="atLeast"/>
        </w:trPr>
        <w:tc>
          <w:tcPr>
            <w:tcW w:w="1452" w:type="dxa"/>
          </w:tcPr>
          <w:p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"/>
              <w:ind w:left="217" w:right="20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433" w:type="dxa"/>
          </w:tcPr>
          <w:p>
            <w:pPr>
              <w:pStyle w:val="TableParagraph"/>
              <w:spacing w:before="16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64" w:type="dxa"/>
          </w:tcPr>
          <w:p>
            <w:pPr>
              <w:pStyle w:val="TableParagraph"/>
              <w:spacing w:before="16"/>
              <w:ind w:left="228" w:right="219"/>
              <w:rPr>
                <w:sz w:val="20"/>
              </w:rPr>
            </w:pPr>
            <w:r>
              <w:rPr>
                <w:sz w:val="20"/>
              </w:rPr>
              <w:t>12V</w:t>
            </w:r>
          </w:p>
        </w:tc>
      </w:tr>
      <w:tr>
        <w:trPr>
          <w:trHeight w:val="269" w:hRule="atLeast"/>
        </w:trPr>
        <w:tc>
          <w:tcPr>
            <w:tcW w:w="1452" w:type="dxa"/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7"/>
              <w:ind w:left="217" w:right="207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433" w:type="dxa"/>
          </w:tcPr>
          <w:p>
            <w:pPr>
              <w:pStyle w:val="TableParagraph"/>
              <w:spacing w:before="17"/>
              <w:ind w:left="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864" w:type="dxa"/>
          </w:tcPr>
          <w:p>
            <w:pPr>
              <w:pStyle w:val="TableParagraph"/>
              <w:spacing w:before="17"/>
              <w:ind w:left="228" w:right="219"/>
              <w:rPr>
                <w:sz w:val="20"/>
              </w:rPr>
            </w:pPr>
            <w:r>
              <w:rPr>
                <w:sz w:val="20"/>
              </w:rPr>
              <w:t>12V</w:t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42" w:top="1000" w:bottom="940" w:left="860" w:right="52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2115"/>
        <w:gridCol w:w="1036"/>
        <w:gridCol w:w="2325"/>
      </w:tblGrid>
      <w:tr>
        <w:trPr>
          <w:trHeight w:val="284" w:hRule="atLeast"/>
        </w:trPr>
        <w:tc>
          <w:tcPr>
            <w:tcW w:w="6620" w:type="dxa"/>
            <w:gridSpan w:val="4"/>
            <w:shd w:val="clear" w:color="auto" w:fill="E1E1E1"/>
          </w:tcPr>
          <w:p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USB_CON1: External USB 3.1 Gen 1 (5Gb/s) Connectors</w:t>
            </w:r>
          </w:p>
        </w:tc>
      </w:tr>
      <w:tr>
        <w:trPr>
          <w:trHeight w:val="283" w:hRule="atLeast"/>
        </w:trPr>
        <w:tc>
          <w:tcPr>
            <w:tcW w:w="1144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9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11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350" w:right="34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03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24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PIN NO.</w:t>
            </w:r>
          </w:p>
        </w:tc>
        <w:tc>
          <w:tcPr>
            <w:tcW w:w="2325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412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>
        <w:trPr>
          <w:trHeight w:val="284" w:hRule="atLeast"/>
        </w:trPr>
        <w:tc>
          <w:tcPr>
            <w:tcW w:w="1144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177" w:right="170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21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351" w:right="343"/>
              <w:rPr>
                <w:sz w:val="20"/>
              </w:rPr>
            </w:pPr>
            <w:r>
              <w:rPr>
                <w:sz w:val="20"/>
              </w:rPr>
              <w:t>USB_VCC</w:t>
            </w:r>
          </w:p>
        </w:tc>
        <w:tc>
          <w:tcPr>
            <w:tcW w:w="103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122" w:right="117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23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412" w:right="406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A3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A5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USB3_RXD0-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A6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USB3_RXD0+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A7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A8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USB3_TXD0-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A9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USB3_TXD0+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B1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USB_VCC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B4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B5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USB3_RXD0-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B6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USB3_RXD0+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B7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2" w:right="117"/>
              <w:rPr>
                <w:sz w:val="20"/>
              </w:rPr>
            </w:pPr>
            <w:r>
              <w:rPr>
                <w:sz w:val="20"/>
              </w:rPr>
              <w:t>B8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USB3_TXD0-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7" w:right="170"/>
              <w:rPr>
                <w:sz w:val="20"/>
              </w:rPr>
            </w:pPr>
            <w:r>
              <w:rPr>
                <w:sz w:val="20"/>
              </w:rPr>
              <w:t>B9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USB3_TXD0+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USB_VCC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C5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USB3_RXD0-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C6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USB3_RXD0+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C7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C8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USB3_TXD0-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C9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USB3_TXD0+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USB_VCC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2" w:right="406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0" w:right="343"/>
              <w:rPr>
                <w:sz w:val="20"/>
              </w:rPr>
            </w:pPr>
            <w:r>
              <w:rPr>
                <w:sz w:val="20"/>
              </w:rPr>
              <w:t>USB2_D0-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D5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USB3_RXD0-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7"/>
              <w:rPr>
                <w:sz w:val="20"/>
              </w:rPr>
            </w:pPr>
            <w:r>
              <w:rPr>
                <w:sz w:val="20"/>
              </w:rPr>
              <w:t>D6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USB3_RXD0+</w:t>
            </w:r>
          </w:p>
        </w:tc>
      </w:tr>
      <w:tr>
        <w:trPr>
          <w:trHeight w:val="284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D7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1036" w:type="dxa"/>
          </w:tcPr>
          <w:p>
            <w:pPr>
              <w:pStyle w:val="TableParagraph"/>
              <w:spacing w:before="24"/>
              <w:ind w:left="124" w:right="116"/>
              <w:rPr>
                <w:sz w:val="20"/>
              </w:rPr>
            </w:pPr>
            <w:r>
              <w:rPr>
                <w:sz w:val="20"/>
              </w:rPr>
              <w:t>D8</w:t>
            </w:r>
          </w:p>
        </w:tc>
        <w:tc>
          <w:tcPr>
            <w:tcW w:w="2325" w:type="dxa"/>
          </w:tcPr>
          <w:p>
            <w:pPr>
              <w:pStyle w:val="TableParagraph"/>
              <w:spacing w:before="24"/>
              <w:ind w:left="411" w:right="406"/>
              <w:rPr>
                <w:sz w:val="20"/>
              </w:rPr>
            </w:pPr>
            <w:r>
              <w:rPr>
                <w:sz w:val="20"/>
              </w:rPr>
              <w:t>USB3_TXD0-</w:t>
            </w:r>
          </w:p>
        </w:tc>
      </w:tr>
      <w:tr>
        <w:trPr>
          <w:trHeight w:val="283" w:hRule="atLeast"/>
        </w:trPr>
        <w:tc>
          <w:tcPr>
            <w:tcW w:w="1144" w:type="dxa"/>
          </w:tcPr>
          <w:p>
            <w:pPr>
              <w:pStyle w:val="TableParagraph"/>
              <w:spacing w:before="24"/>
              <w:ind w:left="179" w:right="169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2115" w:type="dxa"/>
          </w:tcPr>
          <w:p>
            <w:pPr>
              <w:pStyle w:val="TableParagraph"/>
              <w:spacing w:before="24"/>
              <w:ind w:left="351" w:right="343"/>
              <w:rPr>
                <w:sz w:val="20"/>
              </w:rPr>
            </w:pPr>
            <w:r>
              <w:rPr>
                <w:sz w:val="20"/>
              </w:rPr>
              <w:t>USB3_TXD0+</w:t>
            </w:r>
          </w:p>
        </w:tc>
        <w:tc>
          <w:tcPr>
            <w:tcW w:w="103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pgSz w:w="8400" w:h="11910"/>
          <w:pgMar w:header="0" w:footer="742" w:top="1020" w:bottom="940" w:left="860" w:right="520"/>
        </w:sectPr>
      </w:pPr>
    </w:p>
    <w:p>
      <w:pPr>
        <w:spacing w:before="66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Board Layout: Jumper and Connector Locations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2100907</wp:posOffset>
            </wp:positionH>
            <wp:positionV relativeFrom="paragraph">
              <wp:posOffset>182904</wp:posOffset>
            </wp:positionV>
            <wp:extent cx="2667177" cy="11525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17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2100907</wp:posOffset>
            </wp:positionH>
            <wp:positionV relativeFrom="paragraph">
              <wp:posOffset>105714</wp:posOffset>
            </wp:positionV>
            <wp:extent cx="2694989" cy="30956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989" cy="30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655059</wp:posOffset>
            </wp:positionH>
            <wp:positionV relativeFrom="paragraph">
              <wp:posOffset>544504</wp:posOffset>
            </wp:positionV>
            <wp:extent cx="547354" cy="122396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4" cy="122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1601318</wp:posOffset>
            </wp:positionH>
            <wp:positionV relativeFrom="paragraph">
              <wp:posOffset>183956</wp:posOffset>
            </wp:positionV>
            <wp:extent cx="3264956" cy="165258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956" cy="165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77"/>
        <w:ind w:left="0" w:right="507" w:firstLine="0"/>
        <w:jc w:val="right"/>
        <w:rPr>
          <w:rFonts w:ascii="宋体" w:eastAsia="宋体" w:hint="eastAsia"/>
          <w:b/>
          <w:sz w:val="24"/>
        </w:rPr>
      </w:pPr>
      <w:r>
        <w:rPr>
          <w:rFonts w:ascii="宋体" w:eastAsia="宋体" w:hint="eastAsia"/>
          <w:b/>
          <w:sz w:val="24"/>
        </w:rPr>
        <w:t>（</w:t>
      </w:r>
      <w:r>
        <w:rPr>
          <w:b/>
          <w:sz w:val="24"/>
        </w:rPr>
        <w:t>Unit: mm</w:t>
      </w:r>
      <w:r>
        <w:rPr>
          <w:rFonts w:ascii="宋体" w:eastAsia="宋体" w:hint="eastAsia"/>
          <w:b/>
          <w:sz w:val="24"/>
        </w:rPr>
        <w:t>）</w:t>
      </w:r>
    </w:p>
    <w:sectPr>
      <w:pgSz w:w="8400" w:h="11910"/>
      <w:pgMar w:header="0" w:footer="742" w:top="860" w:bottom="940" w:left="8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160004pt;margin-top:543.271057pt;width:14.1pt;height:13.1pt;mso-position-horizontal-relative:page;mso-position-vertical-relative:page;z-index:-25419878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162" w:hanging="176"/>
        <w:jc w:val="left"/>
      </w:pPr>
      <w:rPr>
        <w:rFonts w:hint="default" w:ascii="Arial" w:hAnsi="Arial" w:eastAsia="Arial" w:cs="Arial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45" w:hanging="1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30" w:hanging="1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15" w:hanging="1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00" w:hanging="1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85" w:hanging="1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670" w:hanging="1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56" w:hanging="1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841" w:hanging="17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77" w:hanging="176"/>
        <w:jc w:val="left"/>
      </w:pPr>
      <w:rPr>
        <w:rFonts w:hint="default" w:ascii="Arial" w:hAnsi="Arial" w:eastAsia="Arial" w:cs="Arial"/>
        <w:w w:val="99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63" w:hanging="1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46" w:hanging="1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29" w:hanging="1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512" w:hanging="1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095" w:hanging="1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678" w:hanging="1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62" w:hanging="1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845" w:hanging="17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"/>
      <w:lvlJc w:val="left"/>
      <w:pPr>
        <w:ind w:left="641" w:hanging="481"/>
      </w:pPr>
      <w:rPr>
        <w:rFonts w:hint="default" w:ascii="Wingdings" w:hAnsi="Wingdings" w:eastAsia="Wingdings" w:cs="Wingdings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"/>
      <w:lvlJc w:val="left"/>
      <w:pPr>
        <w:ind w:left="999" w:hanging="315"/>
      </w:pPr>
      <w:rPr>
        <w:rFonts w:hint="default"/>
        <w:w w:val="10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80" w:hanging="31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0" w:hanging="31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5" w:hanging="31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31" w:hanging="31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47" w:hanging="31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63" w:hanging="31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379" w:hanging="315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6"/>
      <w:ind w:left="17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80"/>
      <w:ind w:left="1001" w:hanging="31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"/>
      <w:ind w:left="9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rita3chen</dc:creator>
  <dc:title>WAFER-ULT/ULT2-i1</dc:title>
  <dcterms:created xsi:type="dcterms:W3CDTF">2019-11-14T09:13:59Z</dcterms:created>
  <dcterms:modified xsi:type="dcterms:W3CDTF">2019-11-14T09:13:59Z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2019-11-14T00:00:00Z</vt:filetime>
  </property>
</Properties>
</file>