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2240" w:h="15840"/>
          <w:pgMar w:top="0" w:bottom="0" w:left="1020" w:right="1000"/>
        </w:sectPr>
      </w:pPr>
    </w:p>
    <w:p>
      <w:pPr>
        <w:spacing w:before="340"/>
        <w:ind w:left="164" w:right="0" w:firstLine="0"/>
        <w:jc w:val="left"/>
        <w:rPr>
          <w:rFonts w:ascii="Calibri"/>
          <w:b/>
          <w:sz w:val="67"/>
        </w:rPr>
      </w:pPr>
      <w:r>
        <w:rPr/>
        <w:drawing>
          <wp:anchor distT="0" distB="0" distL="0" distR="0" allowOverlap="1" layoutInCell="1" locked="0" behindDoc="1" simplePos="0" relativeHeight="251317248">
            <wp:simplePos x="0" y="0"/>
            <wp:positionH relativeFrom="page">
              <wp:posOffset>720001</wp:posOffset>
            </wp:positionH>
            <wp:positionV relativeFrom="paragraph">
              <wp:posOffset>-581407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B85"/>
          <w:w w:val="105"/>
          <w:sz w:val="67"/>
        </w:rPr>
        <w:t>ADAM-5560CDS</w:t>
      </w:r>
    </w:p>
    <w:p>
      <w:pPr>
        <w:pStyle w:val="Heading1"/>
        <w:spacing w:line="223" w:lineRule="auto" w:before="134"/>
        <w:ind w:left="164" w:right="645"/>
      </w:pPr>
      <w:r>
        <w:rPr>
          <w:b w:val="0"/>
        </w:rPr>
        <w:br w:type="column"/>
      </w:r>
      <w:r>
        <w:rPr>
          <w:color w:val="58595B"/>
          <w:w w:val="90"/>
        </w:rPr>
        <w:t>7-slot PC-based Intel</w:t>
      </w:r>
      <w:r>
        <w:rPr>
          <w:color w:val="58595B"/>
          <w:w w:val="90"/>
          <w:position w:val="9"/>
          <w:sz w:val="16"/>
        </w:rPr>
        <w:t>® </w:t>
      </w:r>
      <w:r>
        <w:rPr>
          <w:color w:val="58595B"/>
          <w:w w:val="90"/>
        </w:rPr>
        <w:t>Atom™ CPU soft</w:t>
      </w:r>
      <w:r>
        <w:rPr>
          <w:color w:val="58595B"/>
          <w:spacing w:val="-28"/>
          <w:w w:val="90"/>
        </w:rPr>
        <w:t> </w:t>
      </w:r>
      <w:r>
        <w:rPr>
          <w:color w:val="58595B"/>
          <w:w w:val="90"/>
        </w:rPr>
        <w:t>logic</w:t>
      </w:r>
      <w:r>
        <w:rPr>
          <w:color w:val="58595B"/>
          <w:spacing w:val="-29"/>
          <w:w w:val="90"/>
        </w:rPr>
        <w:t> </w:t>
      </w:r>
      <w:r>
        <w:rPr>
          <w:color w:val="58595B"/>
          <w:w w:val="90"/>
        </w:rPr>
        <w:t>Controller</w:t>
      </w:r>
      <w:r>
        <w:rPr>
          <w:color w:val="58595B"/>
          <w:spacing w:val="-28"/>
          <w:w w:val="90"/>
        </w:rPr>
        <w:t> </w:t>
      </w:r>
      <w:r>
        <w:rPr>
          <w:color w:val="58595B"/>
          <w:w w:val="90"/>
        </w:rPr>
        <w:t>with</w:t>
      </w:r>
      <w:r>
        <w:rPr>
          <w:color w:val="58595B"/>
          <w:spacing w:val="-28"/>
          <w:w w:val="90"/>
        </w:rPr>
        <w:t> </w:t>
      </w:r>
      <w:r>
        <w:rPr>
          <w:color w:val="58595B"/>
          <w:w w:val="90"/>
        </w:rPr>
        <w:t>integrated </w:t>
      </w:r>
      <w:r>
        <w:rPr>
          <w:color w:val="58595B"/>
          <w:w w:val="95"/>
        </w:rPr>
        <w:t>target</w:t>
      </w:r>
      <w:r>
        <w:rPr>
          <w:color w:val="58595B"/>
          <w:spacing w:val="-11"/>
          <w:w w:val="95"/>
        </w:rPr>
        <w:t> </w:t>
      </w:r>
      <w:r>
        <w:rPr>
          <w:color w:val="58595B"/>
          <w:w w:val="95"/>
        </w:rPr>
        <w:t>visualization</w:t>
      </w:r>
    </w:p>
    <w:p>
      <w:pPr>
        <w:spacing w:after="0" w:line="223" w:lineRule="auto"/>
        <w:sectPr>
          <w:type w:val="continuous"/>
          <w:pgSz w:w="12240" w:h="15840"/>
          <w:pgMar w:top="0" w:bottom="0" w:left="1020" w:right="1000"/>
          <w:cols w:num="2" w:equalWidth="0">
            <w:col w:w="4906" w:space="341"/>
            <w:col w:w="4973"/>
          </w:cols>
        </w:sect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b85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7"/>
        <w:rPr>
          <w:b/>
          <w:sz w:val="11"/>
        </w:rPr>
      </w:pPr>
    </w:p>
    <w:p>
      <w:pPr>
        <w:tabs>
          <w:tab w:pos="5241" w:val="left" w:leader="none"/>
        </w:tabs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242.4pt;height:200.1pt;mso-position-horizontal-relative:char;mso-position-vertical-relative:line" coordorigin="0,0" coordsize="4848,4002">
            <v:shape style="position:absolute;left:0;top:0;width:4848;height:3629" type="#_x0000_t75" stroked="false">
              <v:imagedata r:id="rId6" o:title=""/>
            </v:shape>
            <v:shape style="position:absolute;left:147;top:113;width:870;height:336" coordorigin="147,113" coordsize="870,336" path="m877,113l287,113,206,116,165,131,150,172,147,253,147,309,150,390,165,431,206,447,287,449,877,449,958,447,999,431,1015,390,1017,309,1017,253,1015,172,999,131,958,116,877,113xe" filled="true" fillcolor="#004b85" stroked="false">
              <v:path arrowok="t"/>
              <v:fill type="solid"/>
            </v:shape>
            <v:shape style="position:absolute;left:3448;top:3691;width:294;height:269" type="#_x0000_t75" stroked="false">
              <v:imagedata r:id="rId7" o:title=""/>
            </v:shape>
            <v:shape style="position:absolute;left:4318;top:3713;width:512;height:232" type="#_x0000_t75" stroked="false">
              <v:imagedata r:id="rId8" o:title=""/>
            </v:shape>
            <v:shape style="position:absolute;left:4119;top:3711;width:126;height:226" type="#_x0000_t75" stroked="false">
              <v:imagedata r:id="rId9" o:title=""/>
            </v:shape>
            <v:shape style="position:absolute;left:3917;top:3712;width:131;height:226" type="#_x0000_t75" stroked="false">
              <v:imagedata r:id="rId10" o:title=""/>
            </v:shape>
            <v:shape style="position:absolute;left:2932;top:3689;width:359;height:293" type="#_x0000_t75" stroked="false">
              <v:imagedata r:id="rId11" o:title=""/>
            </v:shape>
            <v:shape style="position:absolute;left:2424;top:3688;width:420;height:314" type="#_x0000_t75" stroked="false">
              <v:imagedata r:id="rId12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30;top:111;width:534;height:34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8"/>
                      </w:rPr>
                      <w:t>NEW</w:t>
                    </w:r>
                  </w:p>
                </w:txbxContent>
              </v:textbox>
              <w10:wrap type="none"/>
            </v:shape>
            <v:shape style="position:absolute;left:3476;top:3705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37"/>
          <w:sz w:val="20"/>
        </w:rPr>
        <w:pict>
          <v:shape style="width:242.25pt;height:181.45pt;mso-position-horizontal-relative:char;mso-position-vertical-relative:line" type="#_x0000_t202" filled="true" fillcolor="#d8deec" stroked="false">
            <w10:anchorlock/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B85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45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Cost</w:t>
                  </w:r>
                  <w:r>
                    <w:rPr>
                      <w:color w:val="231F20"/>
                      <w:spacing w:val="-19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effective</w:t>
                  </w:r>
                  <w:r>
                    <w:rPr>
                      <w:color w:val="231F20"/>
                      <w:spacing w:val="-19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DIN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Rail</w:t>
                  </w:r>
                  <w:r>
                    <w:rPr>
                      <w:color w:val="231F20"/>
                      <w:spacing w:val="-19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IPC</w:t>
                  </w:r>
                  <w:r>
                    <w:rPr>
                      <w:color w:val="231F20"/>
                      <w:spacing w:val="-19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with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VGA</w:t>
                  </w:r>
                  <w:r>
                    <w:rPr>
                      <w:color w:val="231F20"/>
                      <w:spacing w:val="-19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port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for</w:t>
                  </w:r>
                  <w:r>
                    <w:rPr>
                      <w:color w:val="231F20"/>
                      <w:spacing w:val="-19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integrated</w:t>
                  </w:r>
                  <w:r>
                    <w:rPr>
                      <w:color w:val="231F20"/>
                      <w:spacing w:val="-19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target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visualization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63" w:after="0"/>
                    <w:ind w:left="340" w:right="79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Optional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CODESYS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web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Visu</w:t>
                  </w:r>
                  <w:r>
                    <w:rPr>
                      <w:color w:val="231F20"/>
                      <w:spacing w:val="-10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for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Remote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monitoring</w:t>
                  </w:r>
                  <w:r>
                    <w:rPr>
                      <w:color w:val="231F20"/>
                      <w:spacing w:val="1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using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Web</w:t>
                  </w:r>
                  <w:r>
                    <w:rPr>
                      <w:color w:val="231F20"/>
                      <w:spacing w:val="-10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browser</w:t>
                  </w:r>
                  <w:r>
                    <w:rPr>
                      <w:color w:val="231F20"/>
                      <w:spacing w:val="-11"/>
                      <w:w w:val="80"/>
                    </w:rPr>
                    <w:t> </w:t>
                  </w:r>
                  <w:r>
                    <w:rPr>
                      <w:color w:val="231F20"/>
                      <w:spacing w:val="-3"/>
                      <w:w w:val="80"/>
                    </w:rPr>
                    <w:t>based </w:t>
                  </w:r>
                  <w:r>
                    <w:rPr>
                      <w:color w:val="231F20"/>
                      <w:w w:val="90"/>
                    </w:rPr>
                    <w:t>HMIs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8" w:after="0"/>
                    <w:ind w:left="340" w:right="0" w:hanging="171"/>
                    <w:jc w:val="left"/>
                  </w:pPr>
                  <w:r>
                    <w:rPr>
                      <w:color w:val="231F20"/>
                    </w:rPr>
                    <w:t>Free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charge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CODESYS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V3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IEC-61131-3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development</w:t>
                  </w:r>
                  <w:r>
                    <w:rPr>
                      <w:color w:val="231F20"/>
                      <w:spacing w:val="-31"/>
                    </w:rPr>
                    <w:t> </w:t>
                  </w:r>
                  <w:r>
                    <w:rPr>
                      <w:color w:val="231F20"/>
                    </w:rPr>
                    <w:t>tool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2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5"/>
                    </w:rPr>
                    <w:t>Supports</w:t>
                  </w:r>
                  <w:r>
                    <w:rPr>
                      <w:color w:val="231F20"/>
                      <w:spacing w:val="-3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five</w:t>
                  </w:r>
                  <w:r>
                    <w:rPr>
                      <w:color w:val="231F20"/>
                      <w:spacing w:val="-3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logic</w:t>
                  </w:r>
                  <w:r>
                    <w:rPr>
                      <w:color w:val="231F20"/>
                      <w:spacing w:val="-3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programming</w:t>
                  </w:r>
                  <w:r>
                    <w:rPr>
                      <w:color w:val="231F20"/>
                      <w:spacing w:val="-3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languages</w:t>
                  </w:r>
                  <w:r>
                    <w:rPr>
                      <w:color w:val="231F20"/>
                      <w:spacing w:val="-3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(LD,IL,FBD,SFC,CFC)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3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Modbus/RTU</w:t>
                  </w:r>
                  <w:r>
                    <w:rPr>
                      <w:color w:val="231F20"/>
                      <w:spacing w:val="-3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(Master/Slave)</w:t>
                  </w:r>
                  <w:r>
                    <w:rPr>
                      <w:color w:val="231F20"/>
                      <w:spacing w:val="-3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3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Modbus/TCP</w:t>
                  </w:r>
                  <w:r>
                    <w:rPr>
                      <w:color w:val="231F20"/>
                      <w:spacing w:val="-3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(Server/Client)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</w:rPr>
                    <w:t>Supports</w:t>
                  </w:r>
                  <w:r>
                    <w:rPr>
                      <w:color w:val="231F20"/>
                      <w:spacing w:val="-16"/>
                    </w:rPr>
                    <w:t> </w:t>
                  </w:r>
                  <w:r>
                    <w:rPr>
                      <w:color w:val="231F20"/>
                    </w:rPr>
                    <w:t>SD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Storage</w:t>
                  </w:r>
                  <w:r>
                    <w:rPr>
                      <w:color w:val="231F20"/>
                      <w:spacing w:val="-15"/>
                    </w:rPr>
                    <w:t> </w:t>
                  </w:r>
                  <w:r>
                    <w:rPr>
                      <w:color w:val="231F20"/>
                    </w:rPr>
                    <w:t>I/O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Module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63" w:after="0"/>
                    <w:ind w:left="340" w:right="133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Fully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integration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of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all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Advantech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Modbus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TCP/RTU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remote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I/O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modules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of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spacing w:val="-5"/>
                      <w:w w:val="80"/>
                    </w:rPr>
                    <w:t>the </w:t>
                  </w:r>
                  <w:r>
                    <w:rPr>
                      <w:color w:val="231F20"/>
                      <w:w w:val="90"/>
                    </w:rPr>
                    <w:t>ADAM 4000/6000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series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57" w:after="0"/>
                    <w:ind w:left="340" w:right="201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Seven</w:t>
                  </w:r>
                  <w:r>
                    <w:rPr>
                      <w:color w:val="231F20"/>
                      <w:spacing w:val="-2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I/O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expansion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slots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supporting</w:t>
                  </w:r>
                  <w:r>
                    <w:rPr>
                      <w:color w:val="231F20"/>
                      <w:spacing w:val="-1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wide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range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of</w:t>
                  </w:r>
                  <w:r>
                    <w:rPr>
                      <w:color w:val="231F20"/>
                      <w:spacing w:val="-13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cost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effective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local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spacing w:val="-5"/>
                      <w:w w:val="85"/>
                    </w:rPr>
                    <w:t>I/O </w:t>
                  </w:r>
                  <w:r>
                    <w:rPr>
                      <w:color w:val="231F20"/>
                      <w:w w:val="95"/>
                    </w:rPr>
                    <w:t>Modules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8" w:after="0"/>
                    <w:ind w:left="340" w:right="0" w:hanging="171"/>
                    <w:jc w:val="left"/>
                  </w:pPr>
                  <w:r>
                    <w:rPr>
                      <w:color w:val="231F20"/>
                      <w:spacing w:val="-4"/>
                      <w:w w:val="85"/>
                    </w:rPr>
                    <w:t>Two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alternative</w:t>
                  </w:r>
                  <w:r>
                    <w:rPr>
                      <w:color w:val="231F20"/>
                      <w:spacing w:val="-10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slots</w:t>
                  </w:r>
                  <w:r>
                    <w:rPr>
                      <w:color w:val="231F20"/>
                      <w:spacing w:val="-2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for</w:t>
                  </w:r>
                  <w:r>
                    <w:rPr>
                      <w:color w:val="231F20"/>
                      <w:spacing w:val="-2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serial</w:t>
                  </w:r>
                  <w:r>
                    <w:rPr>
                      <w:color w:val="231F20"/>
                      <w:spacing w:val="-2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communication</w:t>
                  </w:r>
                  <w:r>
                    <w:rPr>
                      <w:color w:val="231F20"/>
                      <w:spacing w:val="-2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expansion</w:t>
                  </w:r>
                  <w:r>
                    <w:rPr>
                      <w:color w:val="231F20"/>
                      <w:spacing w:val="-2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(RS-232/422,</w:t>
                  </w:r>
                  <w:r>
                    <w:rPr>
                      <w:color w:val="231F20"/>
                      <w:spacing w:val="-2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CAN)</w:t>
                  </w:r>
                </w:p>
              </w:txbxContent>
            </v:textbox>
            <v:fill type="solid"/>
          </v:shape>
        </w:pict>
      </w:r>
      <w:r>
        <w:rPr>
          <w:position w:val="37"/>
          <w:sz w:val="20"/>
        </w:rPr>
      </w:r>
    </w:p>
    <w:p>
      <w:pPr>
        <w:pStyle w:val="Heading1"/>
        <w:spacing w:before="11"/>
        <w:rPr>
          <w:rFonts w:ascii="Calibri"/>
        </w:rPr>
      </w:pPr>
      <w:r>
        <w:rPr>
          <w:rFonts w:ascii="Calibri"/>
          <w:color w:val="004B85"/>
          <w:w w:val="105"/>
        </w:rPr>
        <w:t>Introduction</w:t>
      </w:r>
    </w:p>
    <w:p>
      <w:pPr>
        <w:pStyle w:val="BodyText"/>
        <w:spacing w:line="261" w:lineRule="auto" w:before="60"/>
        <w:ind w:left="113" w:right="127"/>
        <w:jc w:val="both"/>
      </w:pP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ADAM-5560CDS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cost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effective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DIN-Rail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IPC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control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data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acquisition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tasks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which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require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Industrial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PC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computing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performance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PLC’s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robustness.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The </w:t>
      </w:r>
      <w:r>
        <w:rPr>
          <w:color w:val="231F20"/>
          <w:w w:val="80"/>
        </w:rPr>
        <w:t>ADAM-5560CDS,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equipped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Intel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Atom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CPU,</w:t>
      </w:r>
      <w:r>
        <w:rPr>
          <w:color w:val="231F20"/>
          <w:spacing w:val="15"/>
          <w:w w:val="80"/>
        </w:rPr>
        <w:t> </w:t>
      </w:r>
      <w:r>
        <w:rPr>
          <w:color w:val="231F20"/>
          <w:w w:val="80"/>
        </w:rPr>
        <w:t>along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control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specific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features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such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watchdog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timer,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battery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backup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RAM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deterministic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I/O.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ADAM-5560CDS features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five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standard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IEC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61131-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3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programming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languages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in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Windows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CE,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so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PLC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users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develop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control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strategies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their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own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familiar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programming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languages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such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as LD,IL,FBD,SFC,CFC.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powerful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CODESYS</w:t>
      </w:r>
      <w:r>
        <w:rPr>
          <w:color w:val="231F20"/>
          <w:spacing w:val="-23"/>
          <w:w w:val="80"/>
        </w:rPr>
        <w:t> </w:t>
      </w:r>
      <w:r>
        <w:rPr>
          <w:color w:val="231F20"/>
          <w:w w:val="80"/>
        </w:rPr>
        <w:t>V3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Development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Software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23"/>
          <w:w w:val="80"/>
        </w:rPr>
        <w:t> </w:t>
      </w:r>
      <w:r>
        <w:rPr>
          <w:color w:val="231F20"/>
          <w:w w:val="80"/>
        </w:rPr>
        <w:t>CODESYS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Integrated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stable</w:t>
      </w:r>
      <w:r>
        <w:rPr>
          <w:color w:val="231F20"/>
          <w:spacing w:val="-23"/>
          <w:w w:val="80"/>
        </w:rPr>
        <w:t> </w:t>
      </w:r>
      <w:r>
        <w:rPr>
          <w:color w:val="231F20"/>
          <w:w w:val="80"/>
        </w:rPr>
        <w:t>run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time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allows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23"/>
          <w:w w:val="80"/>
        </w:rPr>
        <w:t> </w:t>
      </w:r>
      <w:r>
        <w:rPr>
          <w:color w:val="231F20"/>
          <w:w w:val="80"/>
        </w:rPr>
        <w:t>ADAM-5560CDS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23"/>
          <w:w w:val="80"/>
        </w:rPr>
        <w:t> </w:t>
      </w:r>
      <w:r>
        <w:rPr>
          <w:color w:val="231F20"/>
          <w:w w:val="80"/>
        </w:rPr>
        <w:t>become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best</w:t>
      </w:r>
      <w:r>
        <w:rPr>
          <w:color w:val="231F20"/>
          <w:spacing w:val="-23"/>
          <w:w w:val="80"/>
        </w:rPr>
        <w:t> </w:t>
      </w:r>
      <w:r>
        <w:rPr>
          <w:color w:val="231F20"/>
          <w:w w:val="80"/>
        </w:rPr>
        <w:t>choice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23"/>
          <w:w w:val="80"/>
        </w:rPr>
        <w:t> </w:t>
      </w:r>
      <w:r>
        <w:rPr>
          <w:color w:val="231F20"/>
          <w:w w:val="80"/>
        </w:rPr>
        <w:t>building cost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effective,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compact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reliable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control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solutions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on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market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today.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integrated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target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visualization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HMI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software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built-in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VGA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port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there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no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need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develop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software for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additional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Operator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Panel.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additional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optional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CODESYS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web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Visu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allows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easy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integration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remote</w:t>
      </w:r>
      <w:r>
        <w:rPr>
          <w:color w:val="231F20"/>
          <w:spacing w:val="20"/>
          <w:w w:val="80"/>
        </w:rPr>
        <w:t> </w:t>
      </w:r>
      <w:r>
        <w:rPr>
          <w:color w:val="231F20"/>
          <w:w w:val="80"/>
        </w:rPr>
        <w:t>monitoring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through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cost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effective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browser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based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HMI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terminals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or mobile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devices.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powerful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flexible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ADAM-5560CDS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DIN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RAIL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IPC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controller</w:t>
      </w:r>
      <w:r>
        <w:rPr>
          <w:color w:val="231F20"/>
          <w:spacing w:val="22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ideal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variety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control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data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acquisition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applications</w:t>
      </w:r>
      <w:r>
        <w:rPr>
          <w:color w:val="231F20"/>
          <w:spacing w:val="23"/>
          <w:w w:val="80"/>
        </w:rPr>
        <w:t> </w:t>
      </w:r>
      <w:r>
        <w:rPr>
          <w:color w:val="231F20"/>
          <w:w w:val="80"/>
        </w:rPr>
        <w:t>ranging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from</w:t>
      </w:r>
      <w:r>
        <w:rPr>
          <w:color w:val="231F20"/>
          <w:spacing w:val="22"/>
          <w:w w:val="80"/>
        </w:rPr>
        <w:t> </w:t>
      </w:r>
      <w:r>
        <w:rPr>
          <w:color w:val="231F20"/>
          <w:w w:val="80"/>
        </w:rPr>
        <w:t>factory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facilities, </w:t>
      </w:r>
      <w:r>
        <w:rPr>
          <w:color w:val="231F20"/>
          <w:w w:val="85"/>
        </w:rPr>
        <w:t>green house automation, water and waste water to environmental</w:t>
      </w:r>
      <w:r>
        <w:rPr>
          <w:color w:val="231F20"/>
          <w:spacing w:val="26"/>
          <w:w w:val="85"/>
        </w:rPr>
        <w:t> </w:t>
      </w:r>
      <w:r>
        <w:rPr>
          <w:color w:val="231F20"/>
          <w:w w:val="85"/>
        </w:rPr>
        <w:t>monitoring.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rPr>
          <w:rFonts w:ascii="Calibri"/>
        </w:rPr>
      </w:pPr>
      <w:r>
        <w:rPr>
          <w:rFonts w:ascii="Calibri"/>
          <w:color w:val="004B85"/>
          <w:w w:val="110"/>
        </w:rPr>
        <w:t>Specifications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0" w:bottom="0" w:left="1020" w:right="1000"/>
        </w:sectPr>
      </w:pPr>
    </w:p>
    <w:p>
      <w:pPr>
        <w:pStyle w:val="Heading2"/>
        <w:spacing w:before="174"/>
      </w:pPr>
      <w:r>
        <w:rPr>
          <w:color w:val="231F20"/>
          <w:w w:val="95"/>
        </w:rPr>
        <w:t>Control System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CPU</w:t>
        <w:tab/>
      </w:r>
      <w:r>
        <w:rPr>
          <w:color w:val="231F20"/>
          <w:w w:val="90"/>
          <w:sz w:val="16"/>
        </w:rPr>
        <w:t>Intel Atom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Z510P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I/O</w:t>
      </w:r>
      <w:r>
        <w:rPr>
          <w:b/>
          <w:color w:val="231F20"/>
          <w:spacing w:val="-1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Capacity</w:t>
        <w:tab/>
      </w:r>
      <w:r>
        <w:rPr>
          <w:color w:val="231F20"/>
          <w:w w:val="95"/>
          <w:sz w:val="16"/>
        </w:rPr>
        <w:t>7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slots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LED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Indicators</w:t>
        <w:tab/>
      </w:r>
      <w:r>
        <w:rPr>
          <w:color w:val="231F20"/>
          <w:w w:val="90"/>
          <w:sz w:val="16"/>
        </w:rPr>
        <w:t>Power, User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defined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Memory</w:t>
        <w:tab/>
      </w:r>
      <w:r>
        <w:rPr>
          <w:color w:val="231F20"/>
          <w:w w:val="80"/>
          <w:sz w:val="16"/>
        </w:rPr>
        <w:t>1</w:t>
      </w:r>
      <w:r>
        <w:rPr>
          <w:color w:val="231F20"/>
          <w:spacing w:val="-18"/>
          <w:w w:val="80"/>
          <w:sz w:val="16"/>
        </w:rPr>
        <w:t> </w:t>
      </w:r>
      <w:r>
        <w:rPr>
          <w:color w:val="231F20"/>
          <w:w w:val="80"/>
          <w:sz w:val="16"/>
        </w:rPr>
        <w:t>GB</w:t>
      </w:r>
      <w:r>
        <w:rPr>
          <w:color w:val="231F20"/>
          <w:spacing w:val="-18"/>
          <w:w w:val="80"/>
          <w:sz w:val="16"/>
        </w:rPr>
        <w:t> </w:t>
      </w:r>
      <w:r>
        <w:rPr>
          <w:color w:val="231F20"/>
          <w:w w:val="80"/>
          <w:sz w:val="16"/>
        </w:rPr>
        <w:t>DDR2</w:t>
      </w:r>
      <w:r>
        <w:rPr>
          <w:color w:val="231F20"/>
          <w:spacing w:val="-18"/>
          <w:w w:val="80"/>
          <w:sz w:val="16"/>
        </w:rPr>
        <w:t> </w:t>
      </w:r>
      <w:r>
        <w:rPr>
          <w:color w:val="231F20"/>
          <w:w w:val="80"/>
          <w:sz w:val="16"/>
        </w:rPr>
        <w:t>SDRAM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  <w:tab/>
      </w:r>
      <w:r>
        <w:rPr>
          <w:color w:val="231F20"/>
          <w:w w:val="80"/>
          <w:sz w:val="16"/>
        </w:rPr>
        <w:t>1 x CompactFlash</w:t>
      </w:r>
      <w:r>
        <w:rPr>
          <w:color w:val="231F20"/>
          <w:w w:val="80"/>
          <w:position w:val="5"/>
          <w:sz w:val="9"/>
        </w:rPr>
        <w:t>® </w:t>
      </w:r>
      <w:r>
        <w:rPr>
          <w:color w:val="231F20"/>
          <w:w w:val="80"/>
          <w:sz w:val="16"/>
        </w:rPr>
        <w:t>Card (Internal, 1</w:t>
      </w:r>
      <w:r>
        <w:rPr>
          <w:color w:val="231F20"/>
          <w:spacing w:val="-25"/>
          <w:w w:val="80"/>
          <w:sz w:val="16"/>
        </w:rPr>
        <w:t> </w:t>
      </w:r>
      <w:r>
        <w:rPr>
          <w:color w:val="231F20"/>
          <w:w w:val="80"/>
          <w:sz w:val="16"/>
        </w:rPr>
        <w:t>GB)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System</w:t>
        <w:tab/>
      </w:r>
      <w:r>
        <w:rPr>
          <w:color w:val="231F20"/>
          <w:w w:val="90"/>
          <w:sz w:val="16"/>
        </w:rPr>
        <w:t>Windows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CE5.0</w:t>
      </w:r>
    </w:p>
    <w:p>
      <w:pPr>
        <w:pStyle w:val="Heading3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b w:val="0"/>
        </w:rPr>
      </w:pPr>
      <w:r>
        <w:rPr>
          <w:color w:val="231F20"/>
          <w:w w:val="90"/>
        </w:rPr>
        <w:t>Real-time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Clock</w:t>
        <w:tab/>
      </w:r>
      <w:r>
        <w:rPr>
          <w:b w:val="0"/>
          <w:color w:val="231F20"/>
          <w:spacing w:val="-3"/>
          <w:w w:val="90"/>
        </w:rPr>
        <w:t>Yes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Watchdog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Timer</w:t>
        <w:tab/>
      </w:r>
      <w:r>
        <w:rPr>
          <w:color w:val="231F20"/>
          <w:w w:val="80"/>
          <w:sz w:val="16"/>
        </w:rPr>
        <w:t>OS and</w:t>
      </w:r>
      <w:r>
        <w:rPr>
          <w:color w:val="231F20"/>
          <w:spacing w:val="-21"/>
          <w:w w:val="80"/>
          <w:sz w:val="16"/>
        </w:rPr>
        <w:t> </w:t>
      </w:r>
      <w:r>
        <w:rPr>
          <w:color w:val="231F20"/>
          <w:w w:val="80"/>
          <w:sz w:val="16"/>
        </w:rPr>
        <w:t>Application</w:t>
      </w:r>
    </w:p>
    <w:p>
      <w:pPr>
        <w:pStyle w:val="Heading2"/>
      </w:pPr>
      <w:r>
        <w:rPr>
          <w:color w:val="231F20"/>
        </w:rPr>
        <w:t>Protection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Communication</w:t>
        <w:tab/>
      </w:r>
      <w:r>
        <w:rPr>
          <w:color w:val="231F20"/>
          <w:w w:val="85"/>
          <w:sz w:val="16"/>
        </w:rPr>
        <w:t>RS-485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Isolation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1.5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kV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for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COM1,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COM3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and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COM4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RS-485 Isolation 2.5 kV for COM2</w:t>
      </w:r>
    </w:p>
    <w:p>
      <w:pPr>
        <w:pStyle w:val="Heading3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b w:val="0"/>
        </w:rPr>
      </w:pPr>
      <w:r>
        <w:rPr>
          <w:color w:val="231F20"/>
          <w:w w:val="90"/>
        </w:rPr>
        <w:t>Power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Reversal</w:t>
        <w:tab/>
      </w:r>
      <w:r>
        <w:rPr>
          <w:b w:val="0"/>
          <w:color w:val="231F20"/>
          <w:spacing w:val="-3"/>
          <w:w w:val="95"/>
        </w:rPr>
        <w:t>Yes</w:t>
      </w:r>
    </w:p>
    <w:p>
      <w:pPr>
        <w:spacing w:before="159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Power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2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position w:val="1"/>
          <w:sz w:val="16"/>
        </w:rPr>
        <w:t>Power</w:t>
      </w:r>
      <w:r>
        <w:rPr>
          <w:b/>
          <w:color w:val="231F20"/>
          <w:spacing w:val="-5"/>
          <w:w w:val="85"/>
          <w:position w:val="1"/>
          <w:sz w:val="16"/>
        </w:rPr>
        <w:t> </w:t>
      </w:r>
      <w:r>
        <w:rPr>
          <w:b/>
          <w:color w:val="231F20"/>
          <w:w w:val="85"/>
          <w:position w:val="1"/>
          <w:sz w:val="16"/>
        </w:rPr>
        <w:t>Consumption</w:t>
        <w:tab/>
      </w:r>
      <w:r>
        <w:rPr>
          <w:color w:val="231F20"/>
          <w:w w:val="90"/>
          <w:position w:val="1"/>
          <w:sz w:val="16"/>
        </w:rPr>
        <w:t>17W</w:t>
      </w:r>
      <w:r>
        <w:rPr>
          <w:color w:val="231F20"/>
          <w:spacing w:val="-15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@</w:t>
      </w:r>
      <w:r>
        <w:rPr>
          <w:color w:val="231F20"/>
          <w:spacing w:val="-14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24</w:t>
      </w:r>
      <w:r>
        <w:rPr>
          <w:color w:val="231F20"/>
          <w:spacing w:val="-15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  <w:r>
        <w:rPr>
          <w:color w:val="231F20"/>
          <w:spacing w:val="3"/>
          <w:w w:val="90"/>
          <w:sz w:val="9"/>
        </w:rPr>
        <w:t> </w:t>
      </w:r>
      <w:r>
        <w:rPr>
          <w:color w:val="231F20"/>
          <w:w w:val="90"/>
          <w:position w:val="1"/>
          <w:sz w:val="16"/>
        </w:rPr>
        <w:t>(Not</w:t>
      </w:r>
      <w:r>
        <w:rPr>
          <w:color w:val="231F20"/>
          <w:spacing w:val="-15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include</w:t>
      </w:r>
      <w:r>
        <w:rPr>
          <w:color w:val="231F20"/>
          <w:spacing w:val="-14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I/O</w:t>
      </w:r>
      <w:r>
        <w:rPr>
          <w:color w:val="231F20"/>
          <w:spacing w:val="-15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modules)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4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Input</w:t>
        <w:tab/>
      </w:r>
      <w:r>
        <w:rPr>
          <w:color w:val="231F20"/>
          <w:w w:val="90"/>
          <w:position w:val="1"/>
          <w:sz w:val="16"/>
        </w:rPr>
        <w:t>12</w:t>
      </w:r>
      <w:r>
        <w:rPr>
          <w:color w:val="231F20"/>
          <w:spacing w:val="-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~</w:t>
      </w:r>
      <w:r>
        <w:rPr>
          <w:color w:val="231F20"/>
          <w:spacing w:val="-6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24</w:t>
      </w:r>
      <w:r>
        <w:rPr>
          <w:color w:val="231F20"/>
          <w:spacing w:val="-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  <w:r>
        <w:rPr>
          <w:color w:val="231F20"/>
          <w:w w:val="90"/>
          <w:position w:val="1"/>
          <w:sz w:val="16"/>
        </w:rPr>
        <w:t>,</w:t>
      </w:r>
      <w:r>
        <w:rPr>
          <w:color w:val="231F20"/>
          <w:spacing w:val="-6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±</w:t>
      </w:r>
      <w:r>
        <w:rPr>
          <w:color w:val="231F20"/>
          <w:spacing w:val="-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20%</w:t>
      </w:r>
    </w:p>
    <w:p>
      <w:pPr>
        <w:pStyle w:val="Heading2"/>
        <w:spacing w:before="155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2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Certification</w:t>
        <w:tab/>
      </w:r>
      <w:r>
        <w:rPr>
          <w:color w:val="231F20"/>
          <w:w w:val="80"/>
          <w:sz w:val="16"/>
        </w:rPr>
        <w:t>CE,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w w:val="80"/>
          <w:sz w:val="16"/>
        </w:rPr>
        <w:t>FCC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w w:val="80"/>
          <w:sz w:val="16"/>
        </w:rPr>
        <w:t>Class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A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Dimensions</w:t>
        <w:tab/>
      </w:r>
      <w:r>
        <w:rPr>
          <w:color w:val="231F20"/>
          <w:w w:val="85"/>
          <w:sz w:val="16"/>
        </w:rPr>
        <w:t>355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110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75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mm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Enclosure</w:t>
        <w:tab/>
      </w:r>
      <w:r>
        <w:rPr>
          <w:color w:val="231F20"/>
          <w:w w:val="90"/>
          <w:sz w:val="16"/>
        </w:rPr>
        <w:t>ABS+PC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Mounting</w:t>
        <w:tab/>
      </w:r>
      <w:r>
        <w:rPr>
          <w:color w:val="231F20"/>
          <w:w w:val="80"/>
          <w:sz w:val="16"/>
        </w:rPr>
        <w:t>DIN-rail, wall mount (panel</w:t>
      </w:r>
      <w:r>
        <w:rPr>
          <w:color w:val="231F20"/>
          <w:spacing w:val="3"/>
          <w:w w:val="80"/>
          <w:sz w:val="16"/>
        </w:rPr>
        <w:t> </w:t>
      </w:r>
      <w:r>
        <w:rPr>
          <w:color w:val="231F20"/>
          <w:w w:val="80"/>
          <w:sz w:val="16"/>
        </w:rPr>
        <w:t>mount)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Plug-in</w:t>
      </w:r>
      <w:r>
        <w:rPr>
          <w:b/>
          <w:color w:val="231F20"/>
          <w:spacing w:val="-20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Screw</w:t>
      </w:r>
      <w:r>
        <w:rPr>
          <w:b/>
          <w:color w:val="231F20"/>
          <w:spacing w:val="-19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Terminal</w:t>
      </w:r>
      <w:r>
        <w:rPr>
          <w:b/>
          <w:color w:val="231F20"/>
          <w:spacing w:val="-7"/>
          <w:w w:val="95"/>
          <w:sz w:val="16"/>
        </w:rPr>
        <w:t> </w:t>
      </w:r>
      <w:r>
        <w:rPr>
          <w:color w:val="231F20"/>
          <w:w w:val="95"/>
          <w:sz w:val="16"/>
        </w:rPr>
        <w:t>Accepts</w:t>
      </w:r>
      <w:r>
        <w:rPr>
          <w:color w:val="231F20"/>
          <w:spacing w:val="-21"/>
          <w:w w:val="95"/>
          <w:sz w:val="16"/>
        </w:rPr>
        <w:t> </w:t>
      </w:r>
      <w:r>
        <w:rPr>
          <w:color w:val="231F20"/>
          <w:w w:val="95"/>
          <w:sz w:val="16"/>
        </w:rPr>
        <w:t>0.5</w:t>
      </w:r>
      <w:r>
        <w:rPr>
          <w:color w:val="231F20"/>
          <w:spacing w:val="-22"/>
          <w:w w:val="95"/>
          <w:sz w:val="16"/>
        </w:rPr>
        <w:t> </w:t>
      </w:r>
      <w:r>
        <w:rPr>
          <w:color w:val="231F20"/>
          <w:w w:val="95"/>
          <w:sz w:val="16"/>
        </w:rPr>
        <w:t>mm</w:t>
      </w:r>
      <w:r>
        <w:rPr>
          <w:color w:val="231F20"/>
          <w:w w:val="95"/>
          <w:position w:val="5"/>
          <w:sz w:val="9"/>
        </w:rPr>
        <w:t>2</w:t>
      </w:r>
      <w:r>
        <w:rPr>
          <w:color w:val="231F20"/>
          <w:spacing w:val="-3"/>
          <w:w w:val="95"/>
          <w:position w:val="5"/>
          <w:sz w:val="9"/>
        </w:rPr>
        <w:t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-21"/>
          <w:w w:val="95"/>
          <w:sz w:val="16"/>
        </w:rPr>
        <w:t> </w:t>
      </w:r>
      <w:r>
        <w:rPr>
          <w:color w:val="231F20"/>
          <w:w w:val="95"/>
          <w:sz w:val="16"/>
        </w:rPr>
        <w:t>2.5</w:t>
      </w:r>
      <w:r>
        <w:rPr>
          <w:color w:val="231F20"/>
          <w:spacing w:val="-22"/>
          <w:w w:val="95"/>
          <w:sz w:val="16"/>
        </w:rPr>
        <w:t> </w:t>
      </w:r>
      <w:r>
        <w:rPr>
          <w:color w:val="231F20"/>
          <w:w w:val="95"/>
          <w:sz w:val="16"/>
        </w:rPr>
        <w:t>mm</w:t>
      </w:r>
      <w:r>
        <w:rPr>
          <w:color w:val="231F20"/>
          <w:w w:val="95"/>
          <w:position w:val="5"/>
          <w:sz w:val="9"/>
        </w:rPr>
        <w:t>2</w:t>
      </w:r>
      <w:r>
        <w:rPr>
          <w:color w:val="231F20"/>
          <w:w w:val="95"/>
          <w:sz w:val="16"/>
        </w:rPr>
        <w:t>,</w:t>
      </w:r>
      <w:r>
        <w:rPr>
          <w:color w:val="231F20"/>
          <w:spacing w:val="-21"/>
          <w:w w:val="95"/>
          <w:sz w:val="16"/>
        </w:rPr>
        <w:t> </w:t>
      </w:r>
      <w:r>
        <w:rPr>
          <w:color w:val="231F20"/>
          <w:w w:val="95"/>
          <w:sz w:val="16"/>
        </w:rPr>
        <w:t>1</w:t>
      </w:r>
      <w:r>
        <w:rPr>
          <w:color w:val="231F20"/>
          <w:spacing w:val="-22"/>
          <w:w w:val="95"/>
          <w:sz w:val="16"/>
        </w:rPr>
        <w:t> </w:t>
      </w:r>
      <w:r>
        <w:rPr>
          <w:color w:val="231F20"/>
          <w:w w:val="95"/>
          <w:sz w:val="16"/>
        </w:rPr>
        <w:t>–</w:t>
      </w:r>
      <w:r>
        <w:rPr>
          <w:color w:val="231F20"/>
          <w:spacing w:val="-21"/>
          <w:w w:val="95"/>
          <w:sz w:val="16"/>
        </w:rPr>
        <w:t> </w:t>
      </w:r>
      <w:r>
        <w:rPr>
          <w:color w:val="231F20"/>
          <w:w w:val="95"/>
          <w:sz w:val="16"/>
        </w:rPr>
        <w:t>#12</w:t>
      </w:r>
      <w:r>
        <w:rPr>
          <w:color w:val="231F20"/>
          <w:spacing w:val="-22"/>
          <w:w w:val="95"/>
          <w:sz w:val="16"/>
        </w:rPr>
        <w:t> </w:t>
      </w:r>
      <w:r>
        <w:rPr>
          <w:color w:val="231F20"/>
          <w:w w:val="95"/>
          <w:sz w:val="16"/>
        </w:rPr>
        <w:t>or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2 - #14 to #22 AWG</w:t>
      </w:r>
    </w:p>
    <w:p>
      <w:pPr>
        <w:pStyle w:val="Heading2"/>
        <w:spacing w:before="184"/>
      </w:pPr>
      <w:r>
        <w:rPr>
          <w:b w:val="0"/>
        </w:rPr>
        <w:br w:type="column"/>
      </w:r>
      <w:r>
        <w:rPr>
          <w:color w:val="231F20"/>
          <w:w w:val="95"/>
        </w:rPr>
        <w:t>I/O Interfaces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7" w:lineRule="auto" w:before="59" w:after="0"/>
        <w:ind w:left="1871" w:right="1149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Serial</w:t>
      </w:r>
      <w:r>
        <w:rPr>
          <w:b/>
          <w:color w:val="231F20"/>
          <w:spacing w:val="-1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Ports</w:t>
        <w:tab/>
      </w:r>
      <w:r>
        <w:rPr>
          <w:color w:val="231F20"/>
          <w:w w:val="80"/>
          <w:sz w:val="16"/>
        </w:rPr>
        <w:t>1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x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RS-485,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Terminal,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50~115.2kbps 3 x RS-232/485, DB9,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spacing w:val="-2"/>
          <w:w w:val="80"/>
          <w:sz w:val="16"/>
        </w:rPr>
        <w:t>50~115.2kbps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2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LAN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Ports</w:t>
        <w:tab/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RJ-45,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10/100Mbps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USB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Ports</w:t>
        <w:tab/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USB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2.0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Displays</w:t>
        <w:tab/>
      </w:r>
      <w:r>
        <w:rPr>
          <w:color w:val="231F20"/>
          <w:w w:val="90"/>
          <w:sz w:val="16"/>
        </w:rPr>
        <w:t>1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VGA,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supports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1024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768</w:t>
      </w:r>
    </w:p>
    <w:p>
      <w:pPr>
        <w:pStyle w:val="Heading2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2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5"/>
          <w:sz w:val="16"/>
        </w:rPr>
        <w:t>5%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95%,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non-condensing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2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</w:t>
      </w:r>
      <w:r>
        <w:rPr>
          <w:b/>
          <w:color w:val="231F20"/>
          <w:spacing w:val="-10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Temperature</w:t>
      </w:r>
      <w:r>
        <w:rPr>
          <w:b/>
          <w:color w:val="231F20"/>
          <w:spacing w:val="28"/>
          <w:w w:val="95"/>
          <w:sz w:val="16"/>
        </w:rPr>
        <w:t> </w:t>
      </w:r>
      <w:r>
        <w:rPr>
          <w:color w:val="231F20"/>
          <w:w w:val="95"/>
          <w:sz w:val="16"/>
        </w:rPr>
        <w:t>0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55°C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(32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131°F)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2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-25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(-13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185°F)</w:t>
      </w:r>
    </w:p>
    <w:p>
      <w:pPr>
        <w:pStyle w:val="Heading2"/>
      </w:pPr>
      <w:r>
        <w:rPr>
          <w:color w:val="231F20"/>
          <w:w w:val="95"/>
        </w:rPr>
        <w:t>Software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Development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Tool</w:t>
        <w:tab/>
      </w:r>
      <w:r>
        <w:rPr>
          <w:color w:val="231F20"/>
          <w:w w:val="95"/>
          <w:sz w:val="16"/>
        </w:rPr>
        <w:t>CODESYS</w:t>
      </w:r>
      <w:r>
        <w:rPr>
          <w:color w:val="231F20"/>
          <w:spacing w:val="23"/>
          <w:w w:val="95"/>
          <w:sz w:val="16"/>
        </w:rPr>
        <w:t> </w:t>
      </w:r>
      <w:r>
        <w:rPr>
          <w:color w:val="231F20"/>
          <w:w w:val="95"/>
          <w:sz w:val="16"/>
        </w:rPr>
        <w:t>V3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Runtime</w:t>
        <w:tab/>
      </w:r>
      <w:r>
        <w:rPr>
          <w:color w:val="231F20"/>
          <w:w w:val="95"/>
          <w:sz w:val="16"/>
        </w:rPr>
        <w:t>Control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Win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OPC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Server</w:t>
        <w:tab/>
      </w:r>
      <w:r>
        <w:rPr>
          <w:color w:val="231F20"/>
          <w:w w:val="90"/>
          <w:sz w:val="16"/>
        </w:rPr>
        <w:t>OPC</w:t>
      </w:r>
      <w:r>
        <w:rPr>
          <w:color w:val="231F20"/>
          <w:spacing w:val="-5"/>
          <w:w w:val="90"/>
          <w:sz w:val="16"/>
        </w:rPr>
        <w:t> </w:t>
      </w:r>
      <w:r>
        <w:rPr>
          <w:color w:val="231F20"/>
          <w:w w:val="90"/>
          <w:sz w:val="16"/>
        </w:rPr>
        <w:t>DA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Protocol</w:t>
        <w:tab/>
      </w:r>
      <w:r>
        <w:rPr>
          <w:color w:val="231F20"/>
          <w:w w:val="90"/>
          <w:sz w:val="16"/>
        </w:rPr>
        <w:t>Modbus/RTU,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Modbus/TCP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Visualization</w:t>
        <w:tab/>
      </w:r>
      <w:r>
        <w:rPr>
          <w:color w:val="231F20"/>
          <w:w w:val="90"/>
          <w:sz w:val="16"/>
        </w:rPr>
        <w:t>Target,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Web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rPr>
          <w:rFonts w:ascii="Calibri"/>
        </w:rPr>
      </w:pPr>
      <w:r>
        <w:rPr>
          <w:rFonts w:ascii="Calibri"/>
          <w:color w:val="004B85"/>
          <w:w w:val="110"/>
        </w:rPr>
        <w:t>Ordering Information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5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CDS-ADAM5560-E0TCE</w:t>
      </w:r>
      <w:r>
        <w:rPr>
          <w:b/>
          <w:color w:val="231F20"/>
          <w:spacing w:val="13"/>
          <w:w w:val="85"/>
          <w:sz w:val="16"/>
        </w:rPr>
        <w:t> </w:t>
      </w:r>
      <w:r>
        <w:rPr>
          <w:color w:val="231F20"/>
          <w:w w:val="85"/>
          <w:sz w:val="16"/>
        </w:rPr>
        <w:t>7-slot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PC-based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Controller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with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Intel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Atom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CPU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and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CODESYS V3 runtime with Target Visualization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CDS-ADAM5560-EWTCE</w:t>
      </w:r>
      <w:r>
        <w:rPr>
          <w:b/>
          <w:color w:val="231F20"/>
          <w:spacing w:val="-30"/>
          <w:w w:val="90"/>
          <w:sz w:val="16"/>
        </w:rPr>
        <w:t> </w:t>
      </w:r>
      <w:r>
        <w:rPr>
          <w:color w:val="231F20"/>
          <w:w w:val="90"/>
          <w:sz w:val="16"/>
        </w:rPr>
        <w:t>7-slot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PC-based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Controller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Intel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Atom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CPU</w:t>
      </w:r>
    </w:p>
    <w:p>
      <w:pPr>
        <w:pStyle w:val="BodyText"/>
        <w:spacing w:line="247" w:lineRule="auto" w:before="6"/>
        <w:ind w:left="1871" w:right="585"/>
      </w:pPr>
      <w:r>
        <w:rPr>
          <w:color w:val="231F20"/>
          <w:w w:val="80"/>
        </w:rPr>
        <w:t>and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CODESYS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V3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runtime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Target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6"/>
          <w:w w:val="80"/>
        </w:rPr>
        <w:t> </w:t>
      </w:r>
      <w:r>
        <w:rPr>
          <w:color w:val="231F20"/>
          <w:spacing w:val="-7"/>
          <w:w w:val="80"/>
        </w:rPr>
        <w:t>Web </w:t>
      </w:r>
      <w:r>
        <w:rPr>
          <w:color w:val="231F20"/>
          <w:w w:val="90"/>
        </w:rPr>
        <w:t>Visualization</w:t>
      </w:r>
    </w:p>
    <w:p>
      <w:pPr>
        <w:spacing w:after="0" w:line="247" w:lineRule="auto"/>
        <w:sectPr>
          <w:type w:val="continuous"/>
          <w:pgSz w:w="12240" w:h="15840"/>
          <w:pgMar w:top="0" w:bottom="0" w:left="1020" w:right="1000"/>
          <w:cols w:num="2" w:equalWidth="0">
            <w:col w:w="4906" w:space="222"/>
            <w:col w:w="50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tabs>
          <w:tab w:pos="1775" w:val="left" w:leader="none"/>
          <w:tab w:pos="10086" w:val="left" w:leader="none"/>
        </w:tabs>
        <w:spacing w:before="106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2.648003pt;margin-top:6.0492pt;width:51.55pt;height:8.75pt;mso-position-horizontal-relative:page;mso-position-vertical-relative:paragraph;z-index:-251998208" coordorigin="1253,121" coordsize="1031,175" path="m1409,290l1396,262,1385,237,1363,189,1350,161,1350,237,1311,237,1330,189,1350,237,1350,161,1331,121,1253,290,1291,290,1302,262,1358,262,1369,290,1409,290m1520,224l1515,197,1505,181,1501,175,1490,169,1490,224,1487,240,1479,253,1466,261,1447,263,1447,181,1466,184,1480,193,1487,207,1490,224,1490,169,1476,160,1440,155,1417,155,1417,290,1446,290,1477,285,1501,271,1507,263,1515,250,1520,224m1592,259l1541,155,1506,155,1575,294,1592,259m1705,290l1644,150,1627,185,1641,221,1610,221,1599,244,1650,244,1669,290,1705,290m1829,155l1798,155,1798,230,1787,220,1715,152,1715,290,1745,290,1745,220,1829,296,1829,230,1829,155m1948,155l1842,155,1842,181,1879,181,1879,290,1912,290,1912,181,1948,181,1948,155m2040,155l1960,155,1960,290,2040,290,2040,264,1991,264,1991,236,2035,236,2035,209,1991,209,1991,181,2040,181,2040,155m2154,164l2148,159,2138,154,2121,154,2092,159,2069,174,2053,195,2047,223,2053,252,2069,274,2093,288,2122,292,2138,292,2154,284,2154,266,2154,252,2148,260,2135,266,2122,266,2105,263,2091,254,2081,240,2078,222,2082,204,2092,191,2106,182,2122,180,2135,180,2148,185,2154,193,2154,180,2154,164m2284,155l2253,155,2253,210,2200,210,2200,155,2170,155,2170,290,2200,290,2200,236,2253,236,2253,290,2284,290,2284,236,2284,210,2284,155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B85" w:color="auto" w:val="clear"/>
        </w:rPr>
        <w:t> </w:t>
      </w:r>
      <w:r>
        <w:rPr>
          <w:b/>
          <w:color w:val="FFFFFF"/>
          <w:sz w:val="17"/>
          <w:shd w:fill="004B85" w:color="auto" w:val="clear"/>
        </w:rPr>
        <w:tab/>
      </w:r>
      <w:r>
        <w:rPr>
          <w:b/>
          <w:color w:val="FFFFFF"/>
          <w:w w:val="85"/>
          <w:sz w:val="17"/>
          <w:shd w:fill="004B85" w:color="auto" w:val="clear"/>
        </w:rPr>
        <w:t>Programmable Automation</w:t>
      </w:r>
      <w:r>
        <w:rPr>
          <w:b/>
          <w:color w:val="FFFFFF"/>
          <w:spacing w:val="6"/>
          <w:w w:val="85"/>
          <w:sz w:val="17"/>
          <w:shd w:fill="004B85" w:color="auto" w:val="clear"/>
        </w:rPr>
        <w:t> </w:t>
      </w:r>
      <w:r>
        <w:rPr>
          <w:b/>
          <w:color w:val="FFFFFF"/>
          <w:w w:val="85"/>
          <w:sz w:val="17"/>
          <w:shd w:fill="004B85" w:color="auto" w:val="clear"/>
        </w:rPr>
        <w:t>Controllers</w:t>
      </w:r>
      <w:r>
        <w:rPr>
          <w:b/>
          <w:color w:val="FFFFFF"/>
          <w:sz w:val="17"/>
          <w:shd w:fill="004B85" w:color="auto" w:val="clear"/>
        </w:rPr>
        <w:tab/>
      </w:r>
    </w:p>
    <w:p>
      <w:pPr>
        <w:pStyle w:val="BodyText"/>
        <w:tabs>
          <w:tab w:pos="8537" w:val="left" w:leader="none"/>
        </w:tabs>
        <w:spacing w:before="49"/>
        <w:ind w:left="164"/>
      </w:pPr>
      <w:r>
        <w:rPr>
          <w:color w:val="231F20"/>
          <w:w w:val="85"/>
        </w:rPr>
        <w:t>All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product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specifications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subject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change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without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notice</w:t>
        <w:tab/>
      </w:r>
      <w:r>
        <w:rPr>
          <w:color w:val="231F20"/>
          <w:w w:val="80"/>
        </w:rPr>
        <w:t>Date updated: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28-Mar-2016</w:t>
      </w:r>
    </w:p>
    <w:p>
      <w:pPr>
        <w:spacing w:after="0"/>
        <w:sectPr>
          <w:type w:val="continuous"/>
          <w:pgSz w:w="12240" w:h="15840"/>
          <w:pgMar w:top="0" w:bottom="0" w:left="1020" w:right="1000"/>
        </w:sectPr>
      </w:pPr>
    </w:p>
    <w:p>
      <w:pPr>
        <w:pStyle w:val="Heading1"/>
        <w:spacing w:before="131"/>
        <w:ind w:left="0" w:right="131"/>
        <w:jc w:val="right"/>
      </w:pPr>
      <w:r>
        <w:rPr/>
        <w:pict>
          <v:line style="position:absolute;mso-position-horizontal-relative:page;mso-position-vertical-relative:paragraph;z-index:-251651072;mso-wrap-distance-left:0;mso-wrap-distance-right:0" from="56.692902pt,29.886612pt" to="555.306902pt,29.886612pt" stroked="true" strokeweight="3pt" strokecolor="#004b85">
            <v:stroke dashstyle="solid"/>
            <w10:wrap type="topAndBottom"/>
          </v:line>
        </w:pict>
      </w:r>
      <w:r>
        <w:rPr>
          <w:color w:val="58595B"/>
          <w:w w:val="80"/>
        </w:rPr>
        <w:t>ADAM-5560CDS</w:t>
      </w:r>
    </w:p>
    <w:p>
      <w:pPr>
        <w:pStyle w:val="BodyText"/>
        <w:spacing w:before="7"/>
        <w:rPr>
          <w:b/>
          <w:sz w:val="9"/>
        </w:rPr>
      </w:pPr>
    </w:p>
    <w:tbl>
      <w:tblPr>
        <w:tblW w:w="0" w:type="auto"/>
        <w:jc w:val="left"/>
        <w:tblInd w:w="1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3175"/>
        <w:gridCol w:w="1814"/>
        <w:gridCol w:w="3175"/>
      </w:tblGrid>
      <w:tr>
        <w:trPr>
          <w:trHeight w:val="214" w:hRule="atLeast"/>
        </w:trPr>
        <w:tc>
          <w:tcPr>
            <w:tcW w:w="1814" w:type="dxa"/>
            <w:tcBorders>
              <w:top w:val="nil"/>
              <w:left w:val="nil"/>
            </w:tcBorders>
            <w:shd w:val="clear" w:color="auto" w:fill="E6E7E8"/>
          </w:tcPr>
          <w:p>
            <w:pPr>
              <w:pStyle w:val="TableParagraph"/>
              <w:spacing w:before="41"/>
              <w:ind w:left="494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Part Number</w:t>
            </w:r>
          </w:p>
        </w:tc>
        <w:tc>
          <w:tcPr>
            <w:tcW w:w="3175" w:type="dxa"/>
            <w:tcBorders>
              <w:top w:val="nil"/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41"/>
              <w:ind w:left="1186" w:right="116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Description</w:t>
            </w:r>
          </w:p>
        </w:tc>
        <w:tc>
          <w:tcPr>
            <w:tcW w:w="1814" w:type="dxa"/>
            <w:tcBorders>
              <w:top w:val="nil"/>
              <w:lef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41"/>
              <w:ind w:left="471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Part Number</w:t>
            </w:r>
          </w:p>
        </w:tc>
        <w:tc>
          <w:tcPr>
            <w:tcW w:w="3175" w:type="dxa"/>
            <w:tcBorders>
              <w:top w:val="nil"/>
            </w:tcBorders>
            <w:shd w:val="clear" w:color="auto" w:fill="E6E7E8"/>
          </w:tcPr>
          <w:p>
            <w:pPr>
              <w:pStyle w:val="TableParagraph"/>
              <w:spacing w:before="41"/>
              <w:ind w:left="1187" w:right="118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>Description</w:t>
            </w:r>
          </w:p>
        </w:tc>
      </w:tr>
      <w:tr>
        <w:trPr>
          <w:trHeight w:val="217" w:hRule="atLeast"/>
        </w:trPr>
        <w:tc>
          <w:tcPr>
            <w:tcW w:w="4989" w:type="dxa"/>
            <w:gridSpan w:val="2"/>
            <w:tcBorders>
              <w:left w:val="nil"/>
              <w:right w:val="single" w:sz="18" w:space="0" w:color="231F20"/>
            </w:tcBorders>
          </w:tcPr>
          <w:p>
            <w:pPr>
              <w:pStyle w:val="TableParagraph"/>
              <w:spacing w:before="36"/>
              <w:ind w:left="1833" w:right="1811"/>
              <w:jc w:val="center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Analogue I/O Module</w:t>
            </w:r>
          </w:p>
        </w:tc>
        <w:tc>
          <w:tcPr>
            <w:tcW w:w="4989" w:type="dxa"/>
            <w:gridSpan w:val="2"/>
            <w:tcBorders>
              <w:left w:val="single" w:sz="18" w:space="0" w:color="231F20"/>
              <w:right w:val="nil"/>
            </w:tcBorders>
          </w:tcPr>
          <w:p>
            <w:pPr>
              <w:pStyle w:val="TableParagraph"/>
              <w:spacing w:before="36"/>
              <w:ind w:left="1791" w:right="1811"/>
              <w:jc w:val="center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Digital I/O Module</w:t>
            </w:r>
          </w:p>
        </w:tc>
      </w:tr>
      <w:tr>
        <w:trPr>
          <w:trHeight w:val="201" w:hRule="atLeast"/>
        </w:trPr>
        <w:tc>
          <w:tcPr>
            <w:tcW w:w="1814" w:type="dxa"/>
            <w:tcBorders>
              <w:left w:val="nil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17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ADAM-5013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3-ch RTD Input</w:t>
            </w: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ADAM-5051</w:t>
            </w:r>
          </w:p>
        </w:tc>
        <w:tc>
          <w:tcPr>
            <w:tcW w:w="3175" w:type="dxa"/>
            <w:tcBorders>
              <w:left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16-ch DI</w:t>
            </w:r>
          </w:p>
        </w:tc>
      </w:tr>
      <w:tr>
        <w:trPr>
          <w:trHeight w:val="213" w:hRule="atLeast"/>
        </w:trPr>
        <w:tc>
          <w:tcPr>
            <w:tcW w:w="1814" w:type="dxa"/>
            <w:tcBorders>
              <w:left w:val="nil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17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ADAM-5017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3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8-ch AI</w:t>
            </w: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spacing w:before="33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ADAM-5051D</w:t>
            </w:r>
          </w:p>
        </w:tc>
        <w:tc>
          <w:tcPr>
            <w:tcW w:w="3175" w:type="dxa"/>
            <w:tcBorders>
              <w:left w:val="single" w:sz="4" w:space="0" w:color="231F20"/>
              <w:right w:val="nil"/>
            </w:tcBorders>
          </w:tcPr>
          <w:p>
            <w:pPr>
              <w:pStyle w:val="TableParagraph"/>
              <w:spacing w:before="33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16-ch DI w/LED</w:t>
            </w:r>
          </w:p>
        </w:tc>
      </w:tr>
      <w:tr>
        <w:trPr>
          <w:trHeight w:val="201" w:hRule="atLeast"/>
        </w:trPr>
        <w:tc>
          <w:tcPr>
            <w:tcW w:w="1814" w:type="dxa"/>
            <w:tcBorders>
              <w:left w:val="nil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17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ADAM-5017P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8-ch AI w/Independent Input Range</w:t>
            </w: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ADAM-5051S</w:t>
            </w:r>
          </w:p>
        </w:tc>
        <w:tc>
          <w:tcPr>
            <w:tcW w:w="3175" w:type="dxa"/>
            <w:tcBorders>
              <w:left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16-ch Isolated DI w/LED</w:t>
            </w:r>
          </w:p>
        </w:tc>
      </w:tr>
      <w:tr>
        <w:trPr>
          <w:trHeight w:val="201" w:hRule="atLeast"/>
        </w:trPr>
        <w:tc>
          <w:tcPr>
            <w:tcW w:w="1814" w:type="dxa"/>
            <w:tcBorders>
              <w:left w:val="nil"/>
              <w:right w:val="single" w:sz="4" w:space="0" w:color="231F20"/>
            </w:tcBorders>
          </w:tcPr>
          <w:p>
            <w:pPr>
              <w:pStyle w:val="TableParagraph"/>
              <w:ind w:left="17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ADAM-5018P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7-ch TC Input w/Independent Input Range</w:t>
            </w: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ADAM-5052</w:t>
            </w:r>
          </w:p>
        </w:tc>
        <w:tc>
          <w:tcPr>
            <w:tcW w:w="3175" w:type="dxa"/>
            <w:tcBorders>
              <w:left w:val="single" w:sz="4" w:space="0" w:color="231F20"/>
              <w:right w:val="nil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8-ch Isolated Differential DI</w:t>
            </w:r>
          </w:p>
        </w:tc>
      </w:tr>
      <w:tr>
        <w:trPr>
          <w:trHeight w:val="201" w:hRule="atLeast"/>
        </w:trPr>
        <w:tc>
          <w:tcPr>
            <w:tcW w:w="1814" w:type="dxa"/>
            <w:tcBorders>
              <w:left w:val="nil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17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ADAM-5017UH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8-ch Ultra High Speed AI</w:t>
            </w: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ADAM-5056</w:t>
            </w:r>
          </w:p>
        </w:tc>
        <w:tc>
          <w:tcPr>
            <w:tcW w:w="3175" w:type="dxa"/>
            <w:tcBorders>
              <w:left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16-ch DO</w:t>
            </w:r>
          </w:p>
        </w:tc>
      </w:tr>
      <w:tr>
        <w:trPr>
          <w:trHeight w:val="201" w:hRule="atLeast"/>
        </w:trPr>
        <w:tc>
          <w:tcPr>
            <w:tcW w:w="1814" w:type="dxa"/>
            <w:tcBorders>
              <w:left w:val="nil"/>
              <w:right w:val="single" w:sz="4" w:space="0" w:color="231F20"/>
            </w:tcBorders>
          </w:tcPr>
          <w:p>
            <w:pPr>
              <w:pStyle w:val="TableParagraph"/>
              <w:ind w:left="17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ADAM-5024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4-ch AO</w:t>
            </w: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ADAM-5056D</w:t>
            </w:r>
          </w:p>
        </w:tc>
        <w:tc>
          <w:tcPr>
            <w:tcW w:w="3175" w:type="dxa"/>
            <w:tcBorders>
              <w:left w:val="single" w:sz="4" w:space="0" w:color="231F20"/>
              <w:right w:val="nil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16-ch DO w/LED</w:t>
            </w:r>
          </w:p>
        </w:tc>
      </w:tr>
      <w:tr>
        <w:trPr>
          <w:trHeight w:val="201" w:hRule="atLeast"/>
        </w:trPr>
        <w:tc>
          <w:tcPr>
            <w:tcW w:w="1814" w:type="dxa"/>
            <w:tcBorders>
              <w:left w:val="nil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17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ADAM-5018</w:t>
            </w:r>
          </w:p>
        </w:tc>
        <w:tc>
          <w:tcPr>
            <w:tcW w:w="3175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7-ch TC Input</w:t>
            </w: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ADAM-5056S</w:t>
            </w:r>
          </w:p>
        </w:tc>
        <w:tc>
          <w:tcPr>
            <w:tcW w:w="3175" w:type="dxa"/>
            <w:tcBorders>
              <w:left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16-ch Isolated DO w/LED</w:t>
            </w:r>
          </w:p>
        </w:tc>
      </w:tr>
      <w:tr>
        <w:trPr>
          <w:trHeight w:val="201" w:hRule="atLeast"/>
        </w:trPr>
        <w:tc>
          <w:tcPr>
            <w:tcW w:w="4989" w:type="dxa"/>
            <w:gridSpan w:val="2"/>
            <w:tcBorders>
              <w:left w:val="nil"/>
              <w:right w:val="single" w:sz="18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ADAM-5056SO</w:t>
            </w:r>
          </w:p>
        </w:tc>
        <w:tc>
          <w:tcPr>
            <w:tcW w:w="3175" w:type="dxa"/>
            <w:tcBorders>
              <w:left w:val="single" w:sz="4" w:space="0" w:color="231F20"/>
              <w:right w:val="nil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16-ch Source Type Isolated DO w/LED</w:t>
            </w:r>
          </w:p>
        </w:tc>
      </w:tr>
      <w:tr>
        <w:trPr>
          <w:trHeight w:val="201" w:hRule="atLeast"/>
        </w:trPr>
        <w:tc>
          <w:tcPr>
            <w:tcW w:w="181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5" w:type="dxa"/>
            <w:tcBorders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ADAM-5055S</w:t>
            </w:r>
          </w:p>
        </w:tc>
        <w:tc>
          <w:tcPr>
            <w:tcW w:w="3175" w:type="dxa"/>
            <w:tcBorders>
              <w:left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16-ch Isolated DI/O w/LED</w:t>
            </w:r>
          </w:p>
        </w:tc>
      </w:tr>
      <w:tr>
        <w:trPr>
          <w:trHeight w:val="201" w:hRule="atLeast"/>
        </w:trPr>
        <w:tc>
          <w:tcPr>
            <w:tcW w:w="4989" w:type="dxa"/>
            <w:gridSpan w:val="2"/>
            <w:tcBorders>
              <w:left w:val="nil"/>
              <w:right w:val="single" w:sz="18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ADAM-5060</w:t>
            </w:r>
          </w:p>
        </w:tc>
        <w:tc>
          <w:tcPr>
            <w:tcW w:w="3175" w:type="dxa"/>
            <w:tcBorders>
              <w:left w:val="single" w:sz="4" w:space="0" w:color="231F20"/>
              <w:right w:val="nil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6-ch Relay Output</w:t>
            </w:r>
          </w:p>
        </w:tc>
      </w:tr>
      <w:tr>
        <w:trPr>
          <w:trHeight w:val="201" w:hRule="atLeast"/>
        </w:trPr>
        <w:tc>
          <w:tcPr>
            <w:tcW w:w="1814" w:type="dxa"/>
            <w:tcBorders>
              <w:left w:val="nil"/>
            </w:tcBorders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75" w:type="dxa"/>
            <w:tcBorders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ADAM-5069</w:t>
            </w:r>
          </w:p>
        </w:tc>
        <w:tc>
          <w:tcPr>
            <w:tcW w:w="3175" w:type="dxa"/>
            <w:tcBorders>
              <w:left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8-ch Power Relay Output w/LED</w:t>
            </w:r>
          </w:p>
        </w:tc>
      </w:tr>
      <w:tr>
        <w:trPr>
          <w:trHeight w:val="201" w:hRule="atLeast"/>
        </w:trPr>
        <w:tc>
          <w:tcPr>
            <w:tcW w:w="4989" w:type="dxa"/>
            <w:gridSpan w:val="2"/>
            <w:tcBorders>
              <w:left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tcBorders>
              <w:left w:val="single" w:sz="18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ind w:left="147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ADAM-5081</w:t>
            </w:r>
          </w:p>
        </w:tc>
        <w:tc>
          <w:tcPr>
            <w:tcW w:w="3175" w:type="dxa"/>
            <w:tcBorders>
              <w:left w:val="single" w:sz="4" w:space="0" w:color="231F20"/>
              <w:bottom w:val="nil"/>
              <w:right w:val="nil"/>
            </w:tcBorders>
          </w:tcPr>
          <w:p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4-ch/8-ch High Speed Counter/Frequency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738073</wp:posOffset>
            </wp:positionH>
            <wp:positionV relativeFrom="paragraph">
              <wp:posOffset>111506</wp:posOffset>
            </wp:positionV>
            <wp:extent cx="6311082" cy="3556730"/>
            <wp:effectExtent l="0" t="0" r="0" b="0"/>
            <wp:wrapTopAndBottom/>
            <wp:docPr id="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1082" cy="355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tabs>
          <w:tab w:pos="4603" w:val="left" w:leader="none"/>
        </w:tabs>
        <w:spacing w:before="291"/>
        <w:ind w:left="113" w:right="0" w:firstLine="0"/>
        <w:jc w:val="left"/>
        <w:rPr>
          <w:sz w:val="17"/>
        </w:rPr>
      </w:pPr>
      <w:r>
        <w:rPr/>
        <w:pict>
          <v:group style="position:absolute;margin-left:498.028992pt;margin-top:14.1079pt;width:51.55pt;height:10.35pt;mso-position-horizontal-relative:page;mso-position-vertical-relative:paragraph;z-index:251668480" coordorigin="9961,282" coordsize="1031,207">
            <v:shape style="position:absolute;left:9960;top:302;width:1031;height:175" coordorigin="9961,302" coordsize="1031,175" path="m10117,472l10104,443,10092,419,10070,371,10057,342,10057,419,10018,419,10038,371,10057,419,10057,342,10039,302,9961,472,9999,472,10010,443,10066,443,10077,472,10117,472m10228,405l10223,378,10212,362,10208,356,10198,350,10198,406,10195,422,10187,434,10174,442,10155,444,10155,362,10174,365,10187,375,10195,389,10198,406,10198,350,10183,342,10148,336,10124,336,10124,472,10154,472,10185,467,10208,453,10214,444,10223,431,10228,405m10299,440l10249,336,10213,336,10283,475,10299,440m10412,472l10351,331,10335,367,10349,403,10317,403,10307,425,10358,425,10377,472,10412,472m10536,336l10506,336,10506,411,10494,401,10422,334,10422,472,10453,472,10453,401,10536,477,10536,411,10536,336m10656,336l10549,336,10549,362,10586,362,10586,472,10619,472,10619,362,10656,362,10656,336m10748,336l10668,336,10668,472,10748,472,10748,446,10699,446,10699,417,10743,417,10743,391,10699,391,10699,362,10748,362,10748,336m10862,345l10856,340,10845,335,10829,335,10800,341,10776,355,10760,377,10755,404,10760,434,10776,455,10800,469,10829,473,10846,473,10862,465,10862,447,10862,433,10855,441,10843,447,10830,447,10813,444,10799,435,10789,421,10786,403,10789,385,10799,372,10814,364,10830,361,10843,361,10855,366,10862,375,10862,361,10862,345m10991,336l10961,336,10961,391,10908,391,10908,336,10878,336,10878,472,10908,472,10908,417,10961,417,10961,472,10991,472,10991,417,10991,391,10991,336e" filled="true" fillcolor="#ffffff" stroked="false">
              <v:path arrowok="t"/>
              <v:fill type="solid"/>
            </v:shape>
            <v:shape style="position:absolute;left:9960;top:282;width:1031;height:207" type="#_x0000_t202" filled="false" stroked="false">
              <v:textbox inset="0,0,0,0">
                <w:txbxContent>
                  <w:p>
                    <w:pPr>
                      <w:spacing w:before="9"/>
                      <w:ind w:left="-1096" w:right="-116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1F20"/>
                        <w:sz w:val="17"/>
                        <w:shd w:fill="004B85" w:color="auto" w:val="clear"/>
                      </w:rPr>
                      <w:t>s                                             </w:t>
                    </w:r>
                    <w:r>
                      <w:rPr>
                        <w:color w:val="231F20"/>
                        <w:spacing w:val="-9"/>
                        <w:sz w:val="17"/>
                        <w:shd w:fill="004B85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FFFFFF"/>
          <w:w w:val="89"/>
          <w:sz w:val="17"/>
          <w:shd w:fill="004B85" w:color="auto" w:val="clear"/>
        </w:rPr>
        <w:t> </w:t>
      </w:r>
      <w:r>
        <w:rPr>
          <w:b/>
          <w:color w:val="FFFFFF"/>
          <w:sz w:val="17"/>
          <w:shd w:fill="004B85" w:color="auto" w:val="clear"/>
        </w:rPr>
        <w:tab/>
      </w:r>
      <w:r>
        <w:rPr>
          <w:b/>
          <w:color w:val="FFFFFF"/>
          <w:w w:val="95"/>
          <w:sz w:val="17"/>
          <w:shd w:fill="004B85" w:color="auto" w:val="clear"/>
        </w:rPr>
        <w:t>Online Download</w:t>
      </w:r>
      <w:r>
        <w:rPr>
          <w:b/>
          <w:color w:val="FFFFFF"/>
          <w:spacing w:val="36"/>
          <w:w w:val="95"/>
          <w:sz w:val="17"/>
          <w:shd w:fill="004B85" w:color="auto" w:val="clear"/>
        </w:rPr>
        <w:t> </w:t>
      </w:r>
      <w:hyperlink r:id="rId14">
        <w:r>
          <w:rPr>
            <w:color w:val="231F20"/>
            <w:w w:val="95"/>
            <w:sz w:val="17"/>
            <w:shd w:fill="004B85" w:color="auto" w:val="clear"/>
          </w:rPr>
          <w:t>www</w:t>
        </w:r>
        <w:r>
          <w:rPr>
            <w:color w:val="231F20"/>
            <w:w w:val="95"/>
            <w:sz w:val="17"/>
            <w:shd w:fill="FFFFFF" w:color="auto" w:val="clear"/>
          </w:rPr>
          <w:t>.advantech.com/product</w:t>
        </w:r>
      </w:hyperlink>
    </w:p>
    <w:sectPr>
      <w:pgSz w:w="12240" w:h="15840"/>
      <w:pgMar w:top="150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82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8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8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09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9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9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00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9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34"/>
      <w:ind w:left="283" w:hanging="171"/>
      <w:outlineLvl w:val="3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7"/>
      <w:ind w:left="16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http://www.advantech.com/product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2019-11-13T10:03:10Z</dcterms:created>
  <dcterms:modified xsi:type="dcterms:W3CDTF">2019-11-13T10:03:10Z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2019-11-13T00:00:00Z</vt:filetime>
  </property>
</Properties>
</file>