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8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254375" cy="3333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7559675</wp:posOffset>
                </wp:positionH>
                <wp:positionV relativeFrom="page">
                  <wp:posOffset>351155</wp:posOffset>
                </wp:positionV>
                <wp:extent cx="0" cy="12573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5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">
                          <a:solidFill>
                            <a:srgbClr val="E8F5F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5.25pt,27.65pt" to="595.25pt,37.55pt" o:allowincell="f" strokecolor="#E8F5FD" strokeweight="0.0004pt">
                <w10:wrap anchorx="page" anchory="page"/>
              </v:line>
            </w:pict>
          </mc:Fallback>
        </mc:AlternateContent>
      </w:r>
    </w:p>
    <w:p>
      <w:pPr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FFFFFF"/>
        </w:rPr>
        <w:t>工业电脑机箱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-367665</wp:posOffset>
            </wp:positionH>
            <wp:positionV relativeFrom="paragraph">
              <wp:posOffset>77470</wp:posOffset>
            </wp:positionV>
            <wp:extent cx="2844165" cy="1511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12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i w:val="1"/>
          <w:iCs w:val="1"/>
          <w:color w:val="72CAF3"/>
        </w:rPr>
        <w:t>w w w . i e i w o r l d . c o m . c 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158750</wp:posOffset>
            </wp:positionH>
            <wp:positionV relativeFrom="paragraph">
              <wp:posOffset>149225</wp:posOffset>
            </wp:positionV>
            <wp:extent cx="6493510" cy="4959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ind w:left="360"/>
        <w:spacing w:after="0" w:line="679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6"/>
          <w:szCs w:val="56"/>
          <w:color w:val="auto"/>
        </w:rPr>
        <w:t>EBC-</w:t>
      </w:r>
      <w:r>
        <w:rPr>
          <w:rFonts w:ascii="黑体" w:cs="黑体" w:eastAsia="黑体" w:hAnsi="黑体"/>
          <w:sz w:val="56"/>
          <w:szCs w:val="56"/>
          <w:color w:val="auto"/>
        </w:rPr>
        <w:t>3100</w:t>
      </w:r>
      <w:r>
        <w:rPr>
          <w:rFonts w:ascii="Arial" w:cs="Arial" w:eastAsia="Arial" w:hAnsi="Arial"/>
          <w:sz w:val="56"/>
          <w:szCs w:val="56"/>
          <w:color w:val="auto"/>
        </w:rPr>
        <w:t xml:space="preserve">  </w:t>
      </w:r>
      <w:r>
        <w:rPr>
          <w:rFonts w:ascii="Arial" w:cs="Arial" w:eastAsia="Arial" w:hAnsi="Arial"/>
          <w:sz w:val="16"/>
          <w:szCs w:val="16"/>
          <w:color w:val="auto"/>
        </w:rPr>
        <w:t>Mini-ITX</w:t>
      </w:r>
      <w:r>
        <w:rPr>
          <w:rFonts w:ascii="Arial" w:cs="Arial" w:eastAsia="Arial" w:hAnsi="Arial"/>
          <w:sz w:val="56"/>
          <w:szCs w:val="56"/>
          <w:color w:val="auto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auto"/>
        </w:rPr>
        <w:t>机箱</w:t>
      </w:r>
      <w:r>
        <w:rPr>
          <w:rFonts w:ascii="Arial" w:cs="Arial" w:eastAsia="Arial" w:hAnsi="Arial"/>
          <w:sz w:val="16"/>
          <w:szCs w:val="16"/>
          <w:color w:val="auto"/>
        </w:rPr>
        <w:t>,</w:t>
      </w:r>
      <w:r>
        <w:rPr>
          <w:rFonts w:ascii="Arial" w:cs="Arial" w:eastAsia="Arial" w:hAnsi="Arial"/>
          <w:sz w:val="56"/>
          <w:szCs w:val="56"/>
          <w:color w:val="auto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auto"/>
        </w:rPr>
        <w:t>适用于高功耗工作环境应用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431165</wp:posOffset>
            </wp:positionH>
            <wp:positionV relativeFrom="paragraph">
              <wp:posOffset>133985</wp:posOffset>
            </wp:positionV>
            <wp:extent cx="5967095" cy="24847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95" cy="248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9" w:lineRule="exact"/>
        <w:rPr>
          <w:sz w:val="24"/>
          <w:szCs w:val="24"/>
          <w:color w:val="auto"/>
        </w:rPr>
      </w:pPr>
    </w:p>
    <w:p>
      <w:pPr>
        <w:ind w:left="62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特性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780" w:hanging="150"/>
        <w:spacing w:after="0" w:line="194" w:lineRule="exact"/>
        <w:tabs>
          <w:tab w:leader="none" w:pos="7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6"/>
          <w:szCs w:val="16"/>
          <w:color w:val="auto"/>
        </w:rPr>
        <w:t>高性能应用设计提供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auto"/>
        </w:rPr>
        <w:t>270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W </w:t>
      </w:r>
      <w:r>
        <w:rPr>
          <w:rFonts w:ascii="黑体" w:cs="黑体" w:eastAsia="黑体" w:hAnsi="黑体"/>
          <w:sz w:val="16"/>
          <w:szCs w:val="16"/>
          <w:color w:val="auto"/>
        </w:rPr>
        <w:t>高功率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ATX </w:t>
      </w:r>
      <w:r>
        <w:rPr>
          <w:rFonts w:ascii="黑体" w:cs="黑体" w:eastAsia="黑体" w:hAnsi="黑体"/>
          <w:sz w:val="16"/>
          <w:szCs w:val="16"/>
          <w:color w:val="auto"/>
        </w:rPr>
        <w:t>电源</w:t>
      </w:r>
    </w:p>
    <w:p>
      <w:pPr>
        <w:spacing w:after="0" w:line="42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80" w:hanging="150"/>
        <w:spacing w:after="0" w:line="194" w:lineRule="exact"/>
        <w:tabs>
          <w:tab w:leader="none" w:pos="7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6"/>
          <w:szCs w:val="16"/>
          <w:color w:val="auto"/>
        </w:rPr>
        <w:t>前面板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I/O </w:t>
      </w:r>
      <w:r>
        <w:rPr>
          <w:rFonts w:ascii="黑体" w:cs="黑体" w:eastAsia="黑体" w:hAnsi="黑体"/>
          <w:sz w:val="16"/>
          <w:szCs w:val="16"/>
          <w:color w:val="auto"/>
        </w:rPr>
        <w:t>设计</w:t>
      </w:r>
    </w:p>
    <w:p>
      <w:pPr>
        <w:spacing w:after="0" w:line="33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80" w:hanging="150"/>
        <w:spacing w:after="0" w:line="194" w:lineRule="exact"/>
        <w:tabs>
          <w:tab w:leader="none" w:pos="7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6"/>
          <w:szCs w:val="16"/>
          <w:color w:val="auto"/>
        </w:rPr>
        <w:t>支持 1 个扩展插槽</w:t>
      </w:r>
    </w:p>
    <w:p>
      <w:pPr>
        <w:spacing w:after="0" w:line="5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80" w:hanging="150"/>
        <w:spacing w:after="0" w:line="194" w:lineRule="exact"/>
        <w:tabs>
          <w:tab w:leader="none" w:pos="7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6"/>
          <w:szCs w:val="16"/>
          <w:color w:val="auto"/>
        </w:rPr>
        <w:t>1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auto"/>
        </w:rPr>
        <w:t>个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auto"/>
        </w:rPr>
        <w:t>3</w:t>
      </w:r>
      <w:r>
        <w:rPr>
          <w:rFonts w:ascii="Arial" w:cs="Arial" w:eastAsia="Arial" w:hAnsi="Arial"/>
          <w:sz w:val="16"/>
          <w:szCs w:val="16"/>
          <w:color w:val="auto"/>
        </w:rPr>
        <w:t>.</w:t>
      </w:r>
      <w:r>
        <w:rPr>
          <w:rFonts w:ascii="黑体" w:cs="黑体" w:eastAsia="黑体" w:hAnsi="黑体"/>
          <w:sz w:val="16"/>
          <w:szCs w:val="16"/>
          <w:color w:val="auto"/>
        </w:rPr>
        <w:t>5”硬盘驱动</w:t>
      </w:r>
      <w:r>
        <w:rPr>
          <w:rFonts w:ascii="Arial" w:cs="Arial" w:eastAsia="Arial" w:hAnsi="Arial"/>
          <w:sz w:val="16"/>
          <w:szCs w:val="16"/>
          <w:color w:val="auto"/>
        </w:rPr>
        <w:t xml:space="preserve">, </w:t>
      </w:r>
      <w:r>
        <w:rPr>
          <w:rFonts w:ascii="黑体" w:cs="黑体" w:eastAsia="黑体" w:hAnsi="黑体"/>
          <w:sz w:val="16"/>
          <w:szCs w:val="16"/>
          <w:color w:val="auto"/>
        </w:rPr>
        <w:t>1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黑体" w:cs="黑体" w:eastAsia="黑体" w:hAnsi="黑体"/>
          <w:sz w:val="16"/>
          <w:szCs w:val="16"/>
          <w:color w:val="auto"/>
        </w:rPr>
        <w:t>个超薄光驱驱动</w:t>
      </w:r>
    </w:p>
    <w:p>
      <w:pPr>
        <w:spacing w:after="0" w:line="393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7"/>
        </w:trPr>
        <w:tc>
          <w:tcPr>
            <w:tcW w:w="74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规格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jc w:val="right"/>
              <w:ind w:right="132"/>
              <w:spacing w:after="0" w:line="291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尺寸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auto"/>
              </w:rPr>
              <w:t xml:space="preserve"> ( </w:t>
            </w: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单位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auto"/>
              </w:rPr>
              <w:t xml:space="preserve"> : </w:t>
            </w:r>
            <w:r>
              <w:rPr>
                <w:rFonts w:ascii="Arial" w:cs="Arial" w:eastAsia="Arial" w:hAnsi="Arial"/>
                <w:sz w:val="14"/>
                <w:szCs w:val="14"/>
                <w:i w:val="1"/>
                <w:iCs w:val="1"/>
                <w:color w:val="auto"/>
              </w:rPr>
              <w:t>mm)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3"/>
        </w:trPr>
        <w:tc>
          <w:tcPr>
            <w:tcW w:w="740" w:type="dxa"/>
            <w:vAlign w:val="bottom"/>
          </w:tcPr>
          <w:p>
            <w:pPr>
              <w:ind w:left="10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4"/>
                <w:szCs w:val="14"/>
                <w:color w:val="FFFFFF"/>
              </w:rPr>
              <w:t>型号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7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FFFFFF"/>
              </w:rPr>
              <w:t>EBC-</w:t>
            </w:r>
            <w:r>
              <w:rPr>
                <w:rFonts w:ascii="黑体" w:cs="黑体" w:eastAsia="黑体" w:hAnsi="黑体"/>
                <w:sz w:val="14"/>
                <w:szCs w:val="14"/>
                <w:color w:val="FFFFFF"/>
              </w:rPr>
              <w:t>3100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740" w:type="dxa"/>
            <w:vAlign w:val="bottom"/>
          </w:tcPr>
          <w:p>
            <w:pPr>
              <w:ind w:left="1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平台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仅机箱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颜色</w:t>
            </w: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黑色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2"/>
        </w:trPr>
        <w:tc>
          <w:tcPr>
            <w:tcW w:w="740" w:type="dxa"/>
            <w:vAlign w:val="bottom"/>
            <w:vMerge w:val="restart"/>
          </w:tcPr>
          <w:p>
            <w:pPr>
              <w:ind w:left="1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机箱</w:t>
            </w: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尺寸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 (WxDxH) (mm)</w:t>
            </w: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260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156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vMerge w:val="restart"/>
            <w:textDirection w:val="btLr"/>
          </w:tcPr>
          <w:p>
            <w:pPr>
              <w:ind w:right="15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4"/>
              </w:rPr>
              <w:t>00160.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03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系统风扇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(WxDxH) (mm)</w:t>
            </w: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03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80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80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25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3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机箱材质</w:t>
            </w: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重型金属，塑料前面板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extDirection w:val="btLr"/>
          </w:tcPr>
          <w:p>
            <w:pPr>
              <w:ind w:right="1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4"/>
              </w:rPr>
              <w:t>20.00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740" w:type="dxa"/>
            <w:vAlign w:val="bottom"/>
            <w:vMerge w:val="restart"/>
          </w:tcPr>
          <w:p>
            <w:pPr>
              <w:ind w:left="1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主板</w:t>
            </w: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主板型号</w:t>
            </w: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Refer to KINO Series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80" w:type="dxa"/>
            <w:vAlign w:val="bottom"/>
            <w:vMerge w:val="restart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主板尺寸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(mm)</w:t>
            </w:r>
          </w:p>
        </w:tc>
        <w:tc>
          <w:tcPr>
            <w:tcW w:w="2440" w:type="dxa"/>
            <w:vAlign w:val="bottom"/>
            <w:vMerge w:val="restart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Mini-ITX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170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170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)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4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740" w:type="dxa"/>
            <w:vAlign w:val="bottom"/>
            <w:vMerge w:val="restart"/>
          </w:tcPr>
          <w:p>
            <w:pPr>
              <w:ind w:left="1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存储</w:t>
            </w: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硬盘驱动器</w:t>
            </w: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" SATA HDD space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276.00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1"/>
        </w:trPr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80" w:type="dxa"/>
            <w:vAlign w:val="bottom"/>
            <w:vMerge w:val="restart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ODD</w:t>
            </w:r>
          </w:p>
        </w:tc>
        <w:tc>
          <w:tcPr>
            <w:tcW w:w="2440" w:type="dxa"/>
            <w:vAlign w:val="bottom"/>
            <w:vMerge w:val="restart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" slim type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4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Full-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高度 扩展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slot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740" w:type="dxa"/>
            <w:vAlign w:val="bottom"/>
          </w:tcPr>
          <w:p>
            <w:pPr>
              <w:ind w:left="1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扩展</w:t>
            </w: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Max. dimensions: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220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mm (L)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27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mm (D)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80" w:type="dxa"/>
            <w:vAlign w:val="bottom"/>
            <w:vMerge w:val="restart"/>
            <w:textDirection w:val="btLr"/>
          </w:tcPr>
          <w:p>
            <w:pPr>
              <w:ind w:right="14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9"/>
              </w:rPr>
              <w:t>156.00162.00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740" w:type="dxa"/>
            <w:vAlign w:val="bottom"/>
            <w:vMerge w:val="restart"/>
          </w:tcPr>
          <w:p>
            <w:pPr>
              <w:ind w:left="1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电源</w:t>
            </w: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电源输入</w:t>
            </w: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V~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264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V AC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80" w:type="dxa"/>
            <w:vAlign w:val="bottom"/>
            <w:vMerge w:val="restart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Power Model</w:t>
            </w:r>
          </w:p>
        </w:tc>
        <w:tc>
          <w:tcPr>
            <w:tcW w:w="2440" w:type="dxa"/>
            <w:vAlign w:val="bottom"/>
            <w:vMerge w:val="restart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A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W, 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627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A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270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4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安装方式</w:t>
            </w: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Desktop, wall mount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260.00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vMerge w:val="restart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°C ~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°C</w:t>
            </w:r>
          </w:p>
        </w:tc>
        <w:tc>
          <w:tcPr>
            <w:tcW w:w="2200" w:type="dxa"/>
            <w:vAlign w:val="bottom"/>
            <w:vMerge w:val="restart"/>
          </w:tcPr>
          <w:p>
            <w:pPr>
              <w:jc w:val="right"/>
              <w:ind w:right="57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250.00</w:t>
            </w:r>
          </w:p>
        </w:tc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740" w:type="dxa"/>
            <w:vAlign w:val="bottom"/>
            <w:vMerge w:val="restart"/>
          </w:tcPr>
          <w:p>
            <w:pPr>
              <w:ind w:left="100"/>
              <w:spacing w:after="0" w:line="128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可靠性</w:t>
            </w:r>
          </w:p>
        </w:tc>
        <w:tc>
          <w:tcPr>
            <w:tcW w:w="1780" w:type="dxa"/>
            <w:vAlign w:val="bottom"/>
            <w:vMerge w:val="restart"/>
          </w:tcPr>
          <w:p>
            <w:pPr>
              <w:ind w:left="280"/>
              <w:spacing w:after="0" w:line="128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操作温度</w:t>
            </w:r>
          </w:p>
        </w:tc>
        <w:tc>
          <w:tcPr>
            <w:tcW w:w="24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80" w:type="dxa"/>
            <w:vAlign w:val="bottom"/>
            <w:vMerge w:val="restart"/>
          </w:tcPr>
          <w:p>
            <w:pPr>
              <w:jc w:val="right"/>
              <w:spacing w:after="0" w:line="11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292.00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"/>
        </w:trPr>
        <w:tc>
          <w:tcPr>
            <w:tcW w:w="7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净重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/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毛重</w:t>
            </w:r>
          </w:p>
        </w:tc>
        <w:tc>
          <w:tcPr>
            <w:tcW w:w="2440" w:type="dxa"/>
            <w:vAlign w:val="bottom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kg/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kg</w:t>
            </w: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158750</wp:posOffset>
            </wp:positionH>
            <wp:positionV relativeFrom="paragraph">
              <wp:posOffset>-2787015</wp:posOffset>
            </wp:positionV>
            <wp:extent cx="6442075" cy="28352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283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195" w:orient="portrait"/>
          <w:cols w:equalWidth="0" w:num="1">
            <w:col w:w="10740"/>
          </w:cols>
          <w:pgMar w:left="580" w:top="138" w:right="586" w:bottom="0" w:gutter="0" w:footer="0" w:header="0"/>
        </w:sectPr>
      </w:pPr>
    </w:p>
    <w:p>
      <w:pPr>
        <w:spacing w:after="0" w:line="93" w:lineRule="exact"/>
        <w:rPr>
          <w:sz w:val="24"/>
          <w:szCs w:val="24"/>
          <w:color w:val="auto"/>
        </w:rPr>
      </w:pPr>
    </w:p>
    <w:p>
      <w:pPr>
        <w:ind w:left="260"/>
        <w:spacing w:after="0" w:line="291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兼容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SBC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158115</wp:posOffset>
            </wp:positionH>
            <wp:positionV relativeFrom="paragraph">
              <wp:posOffset>29845</wp:posOffset>
            </wp:positionV>
            <wp:extent cx="3176905" cy="15557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155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97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9"/>
        </w:trPr>
        <w:tc>
          <w:tcPr>
            <w:tcW w:w="1320" w:type="dxa"/>
            <w:vAlign w:val="bottom"/>
          </w:tcPr>
          <w:p>
            <w:pPr>
              <w:ind w:left="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料号</w:t>
            </w:r>
          </w:p>
        </w:tc>
        <w:tc>
          <w:tcPr>
            <w:tcW w:w="1400" w:type="dxa"/>
            <w:vAlign w:val="bottom"/>
          </w:tcPr>
          <w:p>
            <w:pPr>
              <w:ind w:left="40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扩展 类型</w:t>
            </w:r>
          </w:p>
        </w:tc>
        <w:tc>
          <w:tcPr>
            <w:tcW w:w="1880" w:type="dxa"/>
            <w:vAlign w:val="bottom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推荐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CPU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风扇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1320" w:type="dxa"/>
            <w:vAlign w:val="bottom"/>
            <w:vMerge w:val="restart"/>
          </w:tcPr>
          <w:p>
            <w:pPr>
              <w:ind w:left="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KINO-AQ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170</w:t>
            </w:r>
          </w:p>
        </w:tc>
        <w:tc>
          <w:tcPr>
            <w:tcW w:w="1400" w:type="dxa"/>
            <w:vAlign w:val="bottom"/>
            <w:vMerge w:val="restart"/>
          </w:tcPr>
          <w:p>
            <w:pPr>
              <w:ind w:left="4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</w:t>
            </w:r>
          </w:p>
        </w:tc>
        <w:tc>
          <w:tcPr>
            <w:tcW w:w="1880" w:type="dxa"/>
            <w:vAlign w:val="bottom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CF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C-RS,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80" w:type="dxa"/>
            <w:vAlign w:val="bottom"/>
            <w:vMerge w:val="restart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D-RS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1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KINO-ABT</w:t>
            </w:r>
          </w:p>
        </w:tc>
        <w:tc>
          <w:tcPr>
            <w:tcW w:w="1400" w:type="dxa"/>
            <w:vAlign w:val="bottom"/>
          </w:tcPr>
          <w:p>
            <w:pPr>
              <w:ind w:left="4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</w:p>
        </w:tc>
        <w:tc>
          <w:tcPr>
            <w:tcW w:w="1880" w:type="dxa"/>
            <w:vAlign w:val="bottom"/>
          </w:tcPr>
          <w:p>
            <w:pPr>
              <w:ind w:left="36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无风扇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1320" w:type="dxa"/>
            <w:vAlign w:val="bottom"/>
          </w:tcPr>
          <w:p>
            <w:pPr>
              <w:ind w:left="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750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-i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</w:p>
        </w:tc>
        <w:tc>
          <w:tcPr>
            <w:tcW w:w="1400" w:type="dxa"/>
            <w:vAlign w:val="bottom"/>
          </w:tcPr>
          <w:p>
            <w:pPr>
              <w:ind w:left="4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</w:t>
            </w:r>
          </w:p>
        </w:tc>
        <w:tc>
          <w:tcPr>
            <w:tcW w:w="1880" w:type="dxa"/>
            <w:vAlign w:val="bottom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989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B-RS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1320" w:type="dxa"/>
            <w:vAlign w:val="bottom"/>
          </w:tcPr>
          <w:p>
            <w:pPr>
              <w:ind w:left="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KINO-AQ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870</w:t>
            </w:r>
          </w:p>
        </w:tc>
        <w:tc>
          <w:tcPr>
            <w:tcW w:w="1400" w:type="dxa"/>
            <w:vAlign w:val="bottom"/>
          </w:tcPr>
          <w:p>
            <w:pPr>
              <w:ind w:left="4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</w:p>
        </w:tc>
        <w:tc>
          <w:tcPr>
            <w:tcW w:w="1880" w:type="dxa"/>
            <w:vAlign w:val="bottom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SC-RS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1320" w:type="dxa"/>
            <w:vAlign w:val="bottom"/>
            <w:vMerge w:val="restart"/>
          </w:tcPr>
          <w:p>
            <w:pPr>
              <w:ind w:left="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KINO-AQ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670</w:t>
            </w:r>
          </w:p>
        </w:tc>
        <w:tc>
          <w:tcPr>
            <w:tcW w:w="1400" w:type="dxa"/>
            <w:vAlign w:val="bottom"/>
            <w:vMerge w:val="restart"/>
          </w:tcPr>
          <w:p>
            <w:pPr>
              <w:ind w:left="4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</w:t>
            </w:r>
          </w:p>
        </w:tc>
        <w:tc>
          <w:tcPr>
            <w:tcW w:w="1880" w:type="dxa"/>
            <w:vAlign w:val="bottom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CF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C-RS,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80" w:type="dxa"/>
            <w:vAlign w:val="bottom"/>
            <w:vMerge w:val="restart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D-RS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1320" w:type="dxa"/>
            <w:vAlign w:val="bottom"/>
            <w:vMerge w:val="restart"/>
          </w:tcPr>
          <w:p>
            <w:pPr>
              <w:ind w:left="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KINO-AH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611</w:t>
            </w:r>
          </w:p>
        </w:tc>
        <w:tc>
          <w:tcPr>
            <w:tcW w:w="1400" w:type="dxa"/>
            <w:vAlign w:val="bottom"/>
            <w:vMerge w:val="restart"/>
          </w:tcPr>
          <w:p>
            <w:pPr>
              <w:ind w:left="4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</w:t>
            </w:r>
          </w:p>
        </w:tc>
        <w:tc>
          <w:tcPr>
            <w:tcW w:w="1880" w:type="dxa"/>
            <w:vAlign w:val="bottom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CF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A-RS,CF-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C-RS,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80" w:type="dxa"/>
            <w:vAlign w:val="bottom"/>
            <w:vMerge w:val="restart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D-RS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1320" w:type="dxa"/>
            <w:vAlign w:val="bottom"/>
            <w:vMerge w:val="restart"/>
          </w:tcPr>
          <w:p>
            <w:pPr>
              <w:ind w:left="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KINO-AH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612</w:t>
            </w:r>
          </w:p>
        </w:tc>
        <w:tc>
          <w:tcPr>
            <w:tcW w:w="1400" w:type="dxa"/>
            <w:vAlign w:val="bottom"/>
            <w:vMerge w:val="restart"/>
          </w:tcPr>
          <w:p>
            <w:pPr>
              <w:ind w:left="4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</w:p>
        </w:tc>
        <w:tc>
          <w:tcPr>
            <w:tcW w:w="1880" w:type="dxa"/>
            <w:vAlign w:val="bottom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CF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A-RS, 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C-RS,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80" w:type="dxa"/>
            <w:vAlign w:val="bottom"/>
            <w:vMerge w:val="restart"/>
          </w:tcPr>
          <w:p>
            <w:pPr>
              <w:ind w:left="3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1156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D-RS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5"/>
        </w:trPr>
        <w:tc>
          <w:tcPr>
            <w:tcW w:w="132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订购信息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100"/>
        <w:spacing w:after="0" w:line="170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4"/>
          <w:szCs w:val="14"/>
          <w:color w:val="FFFFFF"/>
        </w:rPr>
        <w:t>1</w:t>
      </w:r>
      <w:r>
        <w:rPr>
          <w:rFonts w:ascii="Arial" w:cs="Arial" w:eastAsia="Arial" w:hAnsi="Arial"/>
          <w:sz w:val="14"/>
          <w:szCs w:val="14"/>
          <w:color w:val="FFFFFF"/>
        </w:rPr>
        <w:t xml:space="preserve">U AC </w:t>
      </w:r>
      <w:r>
        <w:rPr>
          <w:rFonts w:ascii="黑体" w:cs="黑体" w:eastAsia="黑体" w:hAnsi="黑体"/>
          <w:sz w:val="14"/>
          <w:szCs w:val="14"/>
          <w:color w:val="FFFFFF"/>
        </w:rPr>
        <w:t>输入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-121920</wp:posOffset>
                </wp:positionV>
                <wp:extent cx="3142615" cy="14351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615" cy="143510"/>
                        </a:xfrm>
                        <a:prstGeom prst="rect">
                          <a:avLst/>
                        </a:prstGeom>
                        <a:solidFill>
                          <a:srgbClr val="004E3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0.05pt;margin-top:-9.5999pt;width:247.45pt;height:11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4E36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-121920</wp:posOffset>
                </wp:positionV>
                <wp:extent cx="315087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84958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499pt,-9.5999pt" to="247.85pt,-9.5999pt" o:allowincell="f" strokecolor="#849584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-126365</wp:posOffset>
                </wp:positionV>
                <wp:extent cx="0" cy="154114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41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84958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9.9499pt" to="0.05pt,111.4pt" o:allowincell="f" strokecolor="#849584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-126365</wp:posOffset>
                </wp:positionV>
                <wp:extent cx="0" cy="154114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41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84958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7.5pt,-9.9499pt" to="247.5pt,111.4pt" o:allowincell="f" strokecolor="#849584" strokeweight="0.709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49"/>
        </w:trPr>
        <w:tc>
          <w:tcPr>
            <w:tcW w:w="58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功率</w:t>
            </w:r>
          </w:p>
        </w:tc>
        <w:tc>
          <w:tcPr>
            <w:tcW w:w="58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top w:val="single" w:sz="8" w:color="849584"/>
              <w:right w:val="single" w:sz="8" w:color="CED3CB"/>
            </w:tcBorders>
            <w:gridSpan w:val="2"/>
            <w:vMerge w:val="restart"/>
            <w:shd w:val="clear" w:color="auto" w:fill="CED3CB"/>
          </w:tcPr>
          <w:p>
            <w:pPr>
              <w:ind w:left="22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输出电流范围</w:t>
            </w:r>
          </w:p>
        </w:tc>
        <w:tc>
          <w:tcPr>
            <w:tcW w:w="300" w:type="dxa"/>
            <w:vAlign w:val="bottom"/>
            <w:tcBorders>
              <w:top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top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58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85"/>
              </w:rPr>
              <w:t>AT/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CED3CB"/>
            </w:tcBorders>
            <w:gridSpan w:val="2"/>
            <w:vMerge w:val="continue"/>
            <w:shd w:val="clear" w:color="auto" w:fill="CED3CB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0" w:type="dxa"/>
            <w:vAlign w:val="bottom"/>
            <w:shd w:val="clear" w:color="auto" w:fill="CED3CB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580" w:type="dxa"/>
            <w:vAlign w:val="bottom"/>
            <w:tcBorders>
              <w:bottom w:val="single" w:sz="8" w:color="CED3CB"/>
              <w:right w:val="single" w:sz="8" w:color="849584"/>
            </w:tcBorders>
            <w:vMerge w:val="restart"/>
            <w:shd w:val="clear" w:color="auto" w:fill="CED3CB"/>
          </w:tcPr>
          <w:p>
            <w:pPr>
              <w:ind w:left="16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产品</w:t>
            </w:r>
          </w:p>
        </w:tc>
        <w:tc>
          <w:tcPr>
            <w:tcW w:w="420" w:type="dxa"/>
            <w:vAlign w:val="bottom"/>
            <w:tcBorders>
              <w:bottom w:val="single" w:sz="8" w:color="CED3CB"/>
              <w:right w:val="single" w:sz="8" w:color="849584"/>
            </w:tcBorders>
            <w:vMerge w:val="restart"/>
            <w:shd w:val="clear" w:color="auto" w:fill="CED3CB"/>
          </w:tcPr>
          <w:p>
            <w:pPr>
              <w:ind w:left="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型号</w:t>
            </w:r>
          </w:p>
        </w:tc>
        <w:tc>
          <w:tcPr>
            <w:tcW w:w="420" w:type="dxa"/>
            <w:vAlign w:val="bottom"/>
            <w:tcBorders>
              <w:bottom w:val="single" w:sz="8" w:color="CED3CB"/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CED3CB"/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输入电压</w:t>
            </w: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49584"/>
              <w:right w:val="single" w:sz="8" w:color="CED3CB"/>
            </w:tcBorders>
            <w:shd w:val="clear" w:color="auto" w:fill="CED3CB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CED3CB"/>
            </w:tcBorders>
            <w:vMerge w:val="restart"/>
            <w:shd w:val="clear" w:color="auto" w:fill="CED3CB"/>
          </w:tcPr>
          <w:p>
            <w:pPr>
              <w:jc w:val="right"/>
              <w:ind w:right="1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效率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580" w:type="dxa"/>
            <w:vAlign w:val="bottom"/>
            <w:tcBorders>
              <w:top w:val="single" w:sz="8" w:color="CED3CB"/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CED3CB"/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CED3CB"/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ATX</w:t>
            </w:r>
          </w:p>
        </w:tc>
        <w:tc>
          <w:tcPr>
            <w:tcW w:w="580" w:type="dxa"/>
            <w:vAlign w:val="bottom"/>
            <w:tcBorders>
              <w:top w:val="single" w:sz="8" w:color="CED3CB"/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CED3CB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CED3CB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top w:val="single" w:sz="8" w:color="CED3CB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CED3CB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CED3CB"/>
              <w:right w:val="single" w:sz="8" w:color="849584"/>
            </w:tcBorders>
            <w:vMerge w:val="restart"/>
            <w:shd w:val="clear" w:color="auto" w:fill="CED3CB"/>
          </w:tcPr>
          <w:p>
            <w:pPr>
              <w:jc w:val="center"/>
              <w:spacing w:after="0" w:line="14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1"/>
              </w:rPr>
              <w:t>+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1"/>
              </w:rPr>
              <w:t>5</w:t>
            </w:r>
          </w:p>
        </w:tc>
        <w:tc>
          <w:tcPr>
            <w:tcW w:w="600" w:type="dxa"/>
            <w:vAlign w:val="bottom"/>
            <w:tcBorders>
              <w:top w:val="single" w:sz="8" w:color="CED3CB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58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jc w:val="center"/>
              <w:spacing w:after="0" w:line="1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+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V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ind w:left="160"/>
              <w:spacing w:after="0" w:line="1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+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V</w:t>
            </w: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jc w:val="center"/>
              <w:spacing w:after="0" w:line="1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+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 xml:space="preserve"> V</w:t>
            </w: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shd w:val="clear" w:color="auto" w:fill="CED3CB"/>
          </w:tcPr>
          <w:p>
            <w:pPr>
              <w:spacing w:after="0" w:line="1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12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 xml:space="preserve"> V</w:t>
            </w: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vMerge w:val="continue"/>
            <w:shd w:val="clear" w:color="auto" w:fill="CED3CB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  <w:shd w:val="clear" w:color="auto" w:fill="CED3CB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PFC</w:t>
            </w: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49584"/>
              <w:right w:val="single" w:sz="8" w:color="849584"/>
            </w:tcBorders>
            <w:shd w:val="clear" w:color="auto" w:fill="CED3CB"/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6"/>
              </w:rPr>
              <w:t>Vsb</w:t>
            </w:r>
          </w:p>
        </w:tc>
        <w:tc>
          <w:tcPr>
            <w:tcW w:w="600" w:type="dxa"/>
            <w:vAlign w:val="bottom"/>
            <w:tcBorders>
              <w:bottom w:val="single" w:sz="8" w:color="849584"/>
            </w:tcBorders>
            <w:shd w:val="clear" w:color="auto" w:fill="CED3CB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1"/>
        </w:trPr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ACE-</w:t>
            </w: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5"/>
              </w:rPr>
              <w:t>300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5"/>
              </w:rPr>
              <w:t>W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90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>~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265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ind w:left="1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600" w:type="dxa"/>
            <w:vAlign w:val="bottom"/>
            <w:vMerge w:val="restart"/>
          </w:tcPr>
          <w:p>
            <w:pPr>
              <w:jc w:val="right"/>
              <w:ind w:righ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%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</w:tcPr>
          <w:p>
            <w:pPr>
              <w:ind w:left="20"/>
              <w:spacing w:after="0" w:line="12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</w:t>
            </w: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2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ATX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ind w:left="160"/>
              <w:spacing w:after="0" w:line="12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VAC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2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6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6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6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6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6"/>
              </w:rPr>
              <w:t>A min)</w:t>
            </w: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>min.)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min.)</w:t>
            </w: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"/>
        </w:trPr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849584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1"/>
        </w:trPr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ACE-</w:t>
            </w: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5"/>
              </w:rPr>
              <w:t>180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5"/>
              </w:rPr>
              <w:t>W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90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>~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7"/>
              </w:rPr>
              <w:t>264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ind w:left="1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</w:t>
            </w: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600" w:type="dxa"/>
            <w:vAlign w:val="bottom"/>
            <w:vMerge w:val="restart"/>
          </w:tcPr>
          <w:p>
            <w:pPr>
              <w:jc w:val="right"/>
              <w:ind w:righ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%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</w:t>
            </w: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ATX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VAC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 min)</w:t>
            </w: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min.)</w:t>
            </w: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min.)</w:t>
            </w: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right w:val="single" w:sz="8" w:color="849584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49584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49584"/>
              <w:right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849584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-788670</wp:posOffset>
            </wp:positionV>
            <wp:extent cx="300990" cy="2133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-788670</wp:posOffset>
            </wp:positionV>
            <wp:extent cx="300990" cy="21336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-344170</wp:posOffset>
            </wp:positionV>
            <wp:extent cx="307975" cy="2184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1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-344170</wp:posOffset>
            </wp:positionV>
            <wp:extent cx="307975" cy="2184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1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-3345815</wp:posOffset>
            </wp:positionH>
            <wp:positionV relativeFrom="paragraph">
              <wp:posOffset>206375</wp:posOffset>
            </wp:positionV>
            <wp:extent cx="6515735" cy="48069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95" w:lineRule="exact"/>
        <w:rPr>
          <w:sz w:val="24"/>
          <w:szCs w:val="24"/>
          <w:color w:val="auto"/>
        </w:rPr>
      </w:pPr>
    </w:p>
    <w:p>
      <w:pPr>
        <w:sectPr>
          <w:pgSz w:w="11900" w:h="16195" w:orient="portrait"/>
          <w:cols w:equalWidth="0" w:num="2">
            <w:col w:w="4860" w:space="660"/>
            <w:col w:w="5220"/>
          </w:cols>
          <w:pgMar w:left="580" w:top="138" w:right="586" w:bottom="0" w:gutter="0" w:footer="0" w:header="0"/>
          <w:type w:val="continuous"/>
        </w:sectPr>
      </w:pPr>
    </w:p>
    <w:tbl>
      <w:tblPr>
        <w:tblLayout w:type="fixed"/>
        <w:tblInd w:w="4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37"/>
        </w:trPr>
        <w:tc>
          <w:tcPr>
            <w:tcW w:w="162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料号</w:t>
            </w:r>
          </w:p>
        </w:tc>
        <w:tc>
          <w:tcPr>
            <w:tcW w:w="5860" w:type="dxa"/>
            <w:vAlign w:val="bottom"/>
          </w:tcPr>
          <w:p>
            <w:pPr>
              <w:ind w:left="1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描述</w:t>
            </w:r>
          </w:p>
        </w:tc>
      </w:tr>
      <w:tr>
        <w:trPr>
          <w:trHeight w:val="253"/>
        </w:trPr>
        <w:tc>
          <w:tcPr>
            <w:tcW w:w="162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EBC-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3100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</w:t>
            </w:r>
          </w:p>
        </w:tc>
        <w:tc>
          <w:tcPr>
            <w:tcW w:w="5860" w:type="dxa"/>
            <w:vAlign w:val="bottom"/>
          </w:tcPr>
          <w:p>
            <w:pPr>
              <w:ind w:left="1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Mini-ITX embedded chassis, one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5”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hard driver bay, with 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B-RS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W ATX power supply, black</w:t>
            </w:r>
          </w:p>
        </w:tc>
      </w:tr>
      <w:tr>
        <w:trPr>
          <w:trHeight w:val="233"/>
        </w:trPr>
        <w:tc>
          <w:tcPr>
            <w:tcW w:w="162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EBC-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3100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</w:t>
            </w:r>
          </w:p>
        </w:tc>
        <w:tc>
          <w:tcPr>
            <w:tcW w:w="5860" w:type="dxa"/>
            <w:vAlign w:val="bottom"/>
          </w:tcPr>
          <w:p>
            <w:pPr>
              <w:ind w:left="1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Mini-ITX embedded chassis, one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5”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hard driver bay, with 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630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B-RS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W ATX power supply, black</w:t>
            </w:r>
          </w:p>
        </w:tc>
      </w:tr>
    </w:tbl>
    <w:p>
      <w:pPr>
        <w:spacing w:after="0" w:line="86" w:lineRule="exact"/>
        <w:rPr>
          <w:sz w:val="24"/>
          <w:szCs w:val="24"/>
          <w:color w:val="auto"/>
        </w:rPr>
      </w:pPr>
    </w:p>
    <w:p>
      <w:pPr>
        <w:ind w:left="26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包装清单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48895</wp:posOffset>
                </wp:positionV>
                <wp:extent cx="64852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5pt,3.85pt" to="524.15pt,3.85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197485</wp:posOffset>
                </wp:positionV>
                <wp:extent cx="64852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5pt,15.55pt" to="524.15pt,15.55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345440</wp:posOffset>
                </wp:positionV>
                <wp:extent cx="64852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5pt,27.2pt" to="524.15pt,27.2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44450</wp:posOffset>
                </wp:positionV>
                <wp:extent cx="0" cy="30543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0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3.8pt,3.5pt" to="353.8pt,27.55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6651625</wp:posOffset>
                </wp:positionH>
                <wp:positionV relativeFrom="paragraph">
                  <wp:posOffset>44450</wp:posOffset>
                </wp:positionV>
                <wp:extent cx="0" cy="30543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0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3.75pt,3.5pt" to="523.75pt,27.55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44450</wp:posOffset>
                </wp:positionV>
                <wp:extent cx="0" cy="30543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0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3.8pt,3.5pt" to="183.8pt,27.55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44450</wp:posOffset>
                </wp:positionV>
                <wp:extent cx="0" cy="30543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0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85pt,3.5pt" to="13.85pt,27.55pt" o:allowincell="f" strokecolor="#FFFFFF" strokeweight="0.709pt"/>
            </w:pict>
          </mc:Fallback>
        </mc:AlternateContent>
      </w:r>
    </w:p>
    <w:p>
      <w:pPr>
        <w:spacing w:after="0" w:line="58" w:lineRule="exact"/>
        <w:rPr>
          <w:sz w:val="24"/>
          <w:szCs w:val="24"/>
          <w:color w:val="auto"/>
        </w:rPr>
      </w:pPr>
    </w:p>
    <w:tbl>
      <w:tblPr>
        <w:tblLayout w:type="fixed"/>
        <w:tblInd w:w="2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3"/>
        </w:trPr>
        <w:tc>
          <w:tcPr>
            <w:tcW w:w="2200" w:type="dxa"/>
            <w:vAlign w:val="bottom"/>
            <w:tcBorders>
              <w:bottom w:val="single" w:sz="8" w:color="FCDCB7"/>
            </w:tcBorders>
            <w:shd w:val="clear" w:color="auto" w:fill="FCDCB7"/>
          </w:tcPr>
          <w:p>
            <w:pPr>
              <w:ind w:left="1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system fan</w:t>
            </w:r>
          </w:p>
        </w:tc>
        <w:tc>
          <w:tcPr>
            <w:tcW w:w="3480" w:type="dxa"/>
            <w:vAlign w:val="bottom"/>
            <w:tcBorders>
              <w:bottom w:val="single" w:sz="8" w:color="FCDCB7"/>
            </w:tcBorders>
            <w:shd w:val="clear" w:color="auto" w:fill="FCDCB7"/>
          </w:tcPr>
          <w:p>
            <w:pPr>
              <w:ind w:left="1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Screw set</w:t>
            </w:r>
          </w:p>
        </w:tc>
        <w:tc>
          <w:tcPr>
            <w:tcW w:w="4520" w:type="dxa"/>
            <w:vAlign w:val="bottom"/>
            <w:tcBorders>
              <w:bottom w:val="single" w:sz="8" w:color="FCDCB7"/>
            </w:tcBorders>
            <w:shd w:val="clear" w:color="auto" w:fill="FCDCB7"/>
          </w:tcPr>
          <w:p>
            <w:pPr>
              <w:ind w:left="12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QIG</w:t>
            </w:r>
          </w:p>
        </w:tc>
      </w:tr>
      <w:tr>
        <w:trPr>
          <w:trHeight w:val="198"/>
        </w:trPr>
        <w:tc>
          <w:tcPr>
            <w:tcW w:w="2200" w:type="dxa"/>
            <w:vAlign w:val="bottom"/>
            <w:shd w:val="clear" w:color="auto" w:fill="FEEEDC"/>
          </w:tcPr>
          <w:p>
            <w:pPr>
              <w:ind w:left="1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Power cord</w:t>
            </w:r>
          </w:p>
        </w:tc>
        <w:tc>
          <w:tcPr>
            <w:tcW w:w="3480" w:type="dxa"/>
            <w:vAlign w:val="bottom"/>
            <w:shd w:val="clear" w:color="auto" w:fill="FEEEDC"/>
          </w:tcPr>
          <w:p>
            <w:pPr>
              <w:ind w:left="13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Wall mount kit</w:t>
            </w:r>
          </w:p>
        </w:tc>
        <w:tc>
          <w:tcPr>
            <w:tcW w:w="4520" w:type="dxa"/>
            <w:vAlign w:val="bottom"/>
            <w:shd w:val="clear" w:color="auto" w:fill="FEEEDC"/>
          </w:tcPr>
          <w:p>
            <w:pPr>
              <w:ind w:left="12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SATA slim ODD cable</w:t>
            </w:r>
          </w:p>
        </w:tc>
      </w:tr>
      <w:tr>
        <w:trPr>
          <w:trHeight w:val="36"/>
        </w:trPr>
        <w:tc>
          <w:tcPr>
            <w:tcW w:w="2200" w:type="dxa"/>
            <w:vAlign w:val="bottom"/>
            <w:shd w:val="clear" w:color="auto" w:fill="FEEEDC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80" w:type="dxa"/>
            <w:vAlign w:val="bottom"/>
            <w:shd w:val="clear" w:color="auto" w:fill="FEEEDC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20" w:type="dxa"/>
            <w:vAlign w:val="bottom"/>
            <w:shd w:val="clear" w:color="auto" w:fill="FEEEDC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-367665</wp:posOffset>
            </wp:positionH>
            <wp:positionV relativeFrom="paragraph">
              <wp:posOffset>107315</wp:posOffset>
            </wp:positionV>
            <wp:extent cx="7560310" cy="32067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195" w:orient="portrait"/>
          <w:cols w:equalWidth="0" w:num="1">
            <w:col w:w="10740"/>
          </w:cols>
          <w:pgMar w:left="580" w:top="138" w:right="586" w:bottom="0" w:gutter="0" w:footer="0" w:header="0"/>
          <w:type w:val="continuous"/>
        </w:sectPr>
      </w:pPr>
    </w:p>
    <w:p>
      <w:pPr>
        <w:spacing w:after="0" w:line="317" w:lineRule="exact"/>
        <w:rPr>
          <w:sz w:val="24"/>
          <w:szCs w:val="24"/>
          <w:color w:val="auto"/>
        </w:rPr>
      </w:pPr>
    </w:p>
    <w:p>
      <w:pPr>
        <w:jc w:val="center"/>
        <w:spacing w:after="0" w:line="19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FFFFFF"/>
        </w:rPr>
        <w:t>EBC-</w:t>
      </w:r>
      <w:r>
        <w:rPr>
          <w:rFonts w:ascii="黑体" w:cs="黑体" w:eastAsia="黑体" w:hAnsi="黑体"/>
          <w:sz w:val="16"/>
          <w:szCs w:val="16"/>
          <w:color w:val="FFFFFF"/>
        </w:rPr>
        <w:t>3100</w:t>
      </w:r>
      <w:r>
        <w:rPr>
          <w:rFonts w:ascii="Arial" w:cs="Arial" w:eastAsia="Arial" w:hAnsi="Arial"/>
          <w:sz w:val="16"/>
          <w:szCs w:val="16"/>
          <w:color w:val="FFFFFF"/>
        </w:rPr>
        <w:t>-</w:t>
      </w:r>
      <w:r>
        <w:rPr>
          <w:rFonts w:ascii="黑体" w:cs="黑体" w:eastAsia="黑体" w:hAnsi="黑体"/>
          <w:sz w:val="16"/>
          <w:szCs w:val="16"/>
          <w:color w:val="FFFFFF"/>
        </w:rPr>
        <w:t>2019</w:t>
      </w:r>
      <w:r>
        <w:rPr>
          <w:rFonts w:ascii="Arial" w:cs="Arial" w:eastAsia="Arial" w:hAnsi="Arial"/>
          <w:sz w:val="16"/>
          <w:szCs w:val="16"/>
          <w:color w:val="FFFFFF"/>
        </w:rPr>
        <w:t>-V</w:t>
      </w:r>
      <w:r>
        <w:rPr>
          <w:rFonts w:ascii="黑体" w:cs="黑体" w:eastAsia="黑体" w:hAnsi="黑体"/>
          <w:sz w:val="16"/>
          <w:szCs w:val="16"/>
          <w:color w:val="FFFFFF"/>
        </w:rPr>
        <w:t>10</w:t>
      </w:r>
    </w:p>
    <w:sectPr>
      <w:pgSz w:w="11900" w:h="16195" w:orient="portrait"/>
      <w:cols w:equalWidth="0" w:num="1">
        <w:col w:w="10740"/>
      </w:cols>
      <w:pgMar w:left="580" w:top="138" w:right="586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●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2019-11-19T10:30:09Z</dcterms:created>
  <dcterms:modified xsi:type="dcterms:W3CDTF">2019-11-19T10:30:09Z</dcterms:modified>
</cp:coreProperties>
</file>