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单板电脑</w:t>
      </w:r>
    </w:p>
    <w:p>
      <w:pPr>
        <w:jc w:val="right"/>
        <w:ind w:right="28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666666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-215265</wp:posOffset>
            </wp:positionH>
            <wp:positionV relativeFrom="paragraph">
              <wp:posOffset>-80645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315595</wp:posOffset>
            </wp:positionH>
            <wp:positionV relativeFrom="paragraph">
              <wp:posOffset>188595</wp:posOffset>
            </wp:positionV>
            <wp:extent cx="3171825" cy="4959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i w:val="1"/>
          <w:iCs w:val="1"/>
          <w:color w:val="3D9025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-2009140</wp:posOffset>
            </wp:positionH>
            <wp:positionV relativeFrom="paragraph">
              <wp:posOffset>128905</wp:posOffset>
            </wp:positionV>
            <wp:extent cx="3188335" cy="5289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8160" w:space="720"/>
            <w:col w:w="2160"/>
          </w:cols>
          <w:pgMar w:left="340" w:top="113" w:right="526" w:bottom="0" w:gutter="0" w:footer="0" w:header="0"/>
        </w:sectPr>
      </w:pP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NANO-HM650</w:t>
      </w:r>
    </w:p>
    <w:p>
      <w:pPr>
        <w:ind w:left="580" w:right="20"/>
        <w:spacing w:after="0" w:line="32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i w:val="1"/>
          <w:iCs w:val="1"/>
          <w:color w:val="auto"/>
        </w:rPr>
        <w:t>EPIC SBC Supports Socket G2 for 2nd Generation Intel® Core™ i7/i5/i3 and Celeron® CPU, VGA/HDMI, Dual PCIe GbE, USB 2.0, PCI-104, SATA 6Gb/s and Audio</w:t>
      </w:r>
    </w:p>
    <w:p>
      <w:pPr>
        <w:spacing w:after="0" w:line="12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3"/>
        </w:trPr>
        <w:tc>
          <w:tcPr>
            <w:tcW w:w="820" w:type="dxa"/>
            <w:vAlign w:val="bottom"/>
            <w:gridSpan w:val="4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8"/>
              </w:rPr>
              <w:t xml:space="preserve">12V DC </w:t>
            </w:r>
            <w:r>
              <w:rPr>
                <w:rFonts w:ascii="宋体" w:cs="宋体" w:eastAsia="宋体" w:hAnsi="宋体"/>
                <w:sz w:val="10"/>
                <w:szCs w:val="10"/>
                <w:color w:val="auto"/>
                <w:w w:val="98"/>
              </w:rPr>
              <w:t>输入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8"/>
              </w:rPr>
              <w:t>TPM</w:t>
            </w:r>
          </w:p>
        </w:tc>
        <w:tc>
          <w:tcPr>
            <w:tcW w:w="24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8"/>
              </w:rPr>
              <w:t>DIO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gridSpan w:val="10"/>
          </w:tcPr>
          <w:p>
            <w:pPr>
              <w:ind w:left="2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PCI-104    5V SATA</w:t>
            </w:r>
            <w:r>
              <w:rPr>
                <w:rFonts w:ascii="宋体" w:cs="宋体" w:eastAsia="宋体" w:hAnsi="宋体"/>
                <w:sz w:val="10"/>
                <w:szCs w:val="10"/>
                <w:color w:val="auto"/>
              </w:rPr>
              <w:t>电源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DDR3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>PCIe</w:t>
            </w:r>
            <w:r>
              <w:rPr>
                <w:rFonts w:ascii="宋体" w:cs="宋体" w:eastAsia="宋体" w:hAnsi="宋体"/>
                <w:sz w:val="10"/>
                <w:szCs w:val="10"/>
                <w:color w:val="auto"/>
                <w:w w:val="99"/>
              </w:rPr>
              <w:t>迷你卡插槽</w:t>
            </w:r>
          </w:p>
        </w:tc>
        <w:tc>
          <w:tcPr>
            <w:tcW w:w="7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restart"/>
          </w:tcPr>
          <w:p>
            <w:pPr>
              <w:jc w:val="right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0"/>
                <w:szCs w:val="10"/>
                <w:color w:val="auto"/>
              </w:rPr>
              <w:t>支持最大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8 GB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D6000E"/>
                <w:shd w:val="clear" w:color="auto" w:fill="FD660A"/>
              </w:rPr>
              <w:t xml:space="preserve">Socket </w:t>
            </w: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D6000E"/>
              </w:rPr>
              <w:t>G2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2 x SATA 6Gb/s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32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gridSpan w:val="4"/>
          </w:tcPr>
          <w:p>
            <w:pPr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D6000E"/>
                <w:shd w:val="clear" w:color="auto" w:fill="D6000E"/>
              </w:rPr>
              <w:t>PGA988B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D6000E"/>
              </w:rPr>
              <w:t>HM65</w:t>
            </w: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40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5V SATA power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left w:val="single" w:sz="8" w:color="FD660A"/>
              <w:right w:val="single" w:sz="8" w:color="FD660A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2 x RS-232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restart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i w:val="1"/>
                <w:iCs w:val="1"/>
                <w:color w:val="FD660A"/>
                <w:w w:val="92"/>
              </w:rPr>
              <w:t>Solder side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4 x USB 2.0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VGA</w:t>
            </w:r>
          </w:p>
        </w:tc>
        <w:tc>
          <w:tcPr>
            <w:tcW w:w="1520" w:type="dxa"/>
            <w:vAlign w:val="bottom"/>
            <w:gridSpan w:val="6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HDMI Dual LAN 4 x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gridSpan w:val="9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SMBus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2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820" w:type="dxa"/>
            <w:vAlign w:val="bottom"/>
            <w:gridSpan w:val="4"/>
          </w:tcPr>
          <w:p>
            <w:pPr>
              <w:ind w:left="20"/>
              <w:spacing w:after="0" w:line="9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9"/>
                <w:szCs w:val="9"/>
                <w:color w:val="auto"/>
              </w:rPr>
              <w:t>音频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I/F  KB/MS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</w:tcPr>
          <w:p>
            <w:pPr>
              <w:spacing w:after="0" w:line="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LVDS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820" w:type="dxa"/>
            <w:vAlign w:val="bottom"/>
            <w:gridSpan w:val="4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RS-422/485</w:t>
            </w:r>
          </w:p>
        </w:tc>
        <w:tc>
          <w:tcPr>
            <w:tcW w:w="68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Inverter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203200</wp:posOffset>
            </wp:positionH>
            <wp:positionV relativeFrom="paragraph">
              <wp:posOffset>-1553845</wp:posOffset>
            </wp:positionV>
            <wp:extent cx="3286760" cy="2164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2340"/>
        <w:spacing w:after="0"/>
        <w:tabs>
          <w:tab w:leader="none" w:pos="3160" w:val="left"/>
          <w:tab w:leader="none" w:pos="40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color w:val="FFFFFF"/>
        </w:rPr>
        <w:t>DDR3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4"/>
          <w:szCs w:val="14"/>
          <w:b w:val="1"/>
          <w:bCs w:val="1"/>
          <w:color w:val="FFFFFF"/>
        </w:rPr>
        <w:t>1.35V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3"/>
          <w:szCs w:val="13"/>
          <w:b w:val="1"/>
          <w:bCs w:val="1"/>
          <w:color w:val="FFFFFF"/>
        </w:rPr>
        <w:t>Dual</w:t>
      </w:r>
    </w:p>
    <w:p>
      <w:pPr>
        <w:ind w:left="2220"/>
        <w:spacing w:after="0"/>
        <w:tabs>
          <w:tab w:leader="none" w:pos="3160" w:val="left"/>
          <w:tab w:leader="none" w:pos="3940" w:val="left"/>
          <w:tab w:leader="none" w:pos="472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color w:val="FFFFFF"/>
        </w:rPr>
        <w:t>800/1066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4"/>
          <w:szCs w:val="14"/>
          <w:b w:val="1"/>
          <w:bCs w:val="1"/>
          <w:color w:val="FFFFFF"/>
        </w:rPr>
        <w:t>DDR3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4"/>
          <w:szCs w:val="14"/>
          <w:b w:val="1"/>
          <w:bCs w:val="1"/>
          <w:color w:val="FFFFFF"/>
        </w:rPr>
        <w:t>Display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2"/>
          <w:szCs w:val="12"/>
          <w:b w:val="1"/>
          <w:bCs w:val="1"/>
          <w:color w:val="FFFFFF"/>
        </w:rPr>
        <w:t xml:space="preserve">PCIe </w:t>
      </w:r>
      <w:r>
        <w:rPr>
          <w:rFonts w:ascii="Arial Black" w:cs="Arial Black" w:eastAsia="Arial Black" w:hAnsi="Arial Black"/>
          <w:sz w:val="12"/>
          <w:szCs w:val="12"/>
          <w:b w:val="1"/>
          <w:bCs w:val="1"/>
          <w:color w:val="FFFFFF"/>
          <w:highlight w:val="white"/>
        </w:rPr>
        <w:t>GbE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5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产品特征</w:t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720" w:hanging="128"/>
        <w:spacing w:after="0" w:line="146" w:lineRule="exact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EPIC SBC </w:t>
      </w:r>
      <w:r>
        <w:rPr>
          <w:rFonts w:ascii="宋体" w:cs="宋体" w:eastAsia="宋体" w:hAnsi="宋体"/>
          <w:sz w:val="12"/>
          <w:szCs w:val="12"/>
          <w:color w:val="auto"/>
        </w:rPr>
        <w:t>支持板载移动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32nm Intel® Celeron® </w:t>
      </w:r>
      <w:r>
        <w:rPr>
          <w:rFonts w:ascii="宋体" w:cs="宋体" w:eastAsia="宋体" w:hAnsi="宋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847E 1.1GHz 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</w:p>
    <w:p>
      <w:pPr>
        <w:ind w:left="740" w:hanging="147"/>
        <w:spacing w:after="0" w:line="146" w:lineRule="exact"/>
        <w:tabs>
          <w:tab w:leader="none" w:pos="7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支持双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HDMI/VGA </w:t>
      </w:r>
      <w:r>
        <w:rPr>
          <w:rFonts w:ascii="宋体" w:cs="宋体" w:eastAsia="宋体" w:hAnsi="宋体"/>
          <w:sz w:val="12"/>
          <w:szCs w:val="12"/>
          <w:color w:val="auto"/>
        </w:rPr>
        <w:t>以及双显示器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720" w:hanging="124"/>
        <w:spacing w:after="0" w:line="146" w:lineRule="exact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204-pin 1333/1066 MHz DDR3 SO-DIMMs </w:t>
      </w:r>
      <w:r>
        <w:rPr>
          <w:rFonts w:ascii="宋体" w:cs="宋体" w:eastAsia="宋体" w:hAnsi="宋体"/>
          <w:sz w:val="12"/>
          <w:szCs w:val="12"/>
          <w:color w:val="auto"/>
        </w:rPr>
        <w:t>最大支持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8 GB</w:t>
      </w:r>
    </w:p>
    <w:p>
      <w:pPr>
        <w:spacing w:after="0" w:line="15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700" w:hanging="104"/>
        <w:spacing w:after="0" w:line="146" w:lineRule="exact"/>
        <w:tabs>
          <w:tab w:leader="none" w:pos="70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易于装配的散热片的散热设计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720" w:hanging="124"/>
        <w:spacing w:after="0" w:line="146" w:lineRule="exact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支持三个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COM, </w:t>
      </w:r>
      <w:r>
        <w:rPr>
          <w:rFonts w:ascii="宋体" w:cs="宋体" w:eastAsia="宋体" w:hAnsi="宋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3.0, </w:t>
      </w:r>
      <w:r>
        <w:rPr>
          <w:rFonts w:ascii="宋体" w:cs="宋体" w:eastAsia="宋体" w:hAnsi="宋体"/>
          <w:sz w:val="12"/>
          <w:szCs w:val="12"/>
          <w:color w:val="auto"/>
        </w:rPr>
        <w:t>两个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6Gb/s </w:t>
      </w:r>
      <w:r>
        <w:rPr>
          <w:rFonts w:ascii="宋体" w:cs="宋体" w:eastAsia="宋体" w:hAnsi="宋体"/>
          <w:sz w:val="12"/>
          <w:szCs w:val="12"/>
          <w:color w:val="auto"/>
        </w:rPr>
        <w:t>和音频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720" w:hanging="124"/>
        <w:spacing w:after="0" w:line="146" w:lineRule="exact"/>
        <w:tabs>
          <w:tab w:leader="none" w:pos="7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宋体" w:cs="宋体" w:eastAsia="宋体" w:hAnsi="宋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宋体" w:cs="宋体" w:eastAsia="宋体" w:hAnsi="宋体"/>
          <w:sz w:val="12"/>
          <w:szCs w:val="12"/>
          <w:color w:val="auto"/>
        </w:rPr>
        <w:t>备份以及恢复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>NANO-LX</w:t>
      </w:r>
    </w:p>
    <w:p>
      <w:pPr>
        <w:ind w:left="80" w:right="1260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b w:val="1"/>
          <w:bCs w:val="1"/>
          <w:i w:val="1"/>
          <w:iCs w:val="1"/>
          <w:color w:val="auto"/>
        </w:rPr>
        <w:t>EPIC SBC with AMD LX800 CPU, Audio, VGA/LVDS, SATA and RAID 0, 1, JBOD Function Support</w: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gridSpan w:val="5"/>
          </w:tcPr>
          <w:p>
            <w:pPr>
              <w:ind w:left="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12V 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电源输入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gridSpan w:val="1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PC/104-Plus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  <w:right w:val="single" w:sz="8" w:color="FD70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700A"/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  <w:right w:val="single" w:sz="8" w:color="FD70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70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700A"/>
            </w:tcBorders>
            <w:gridSpan w:val="3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70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720" w:type="dxa"/>
            <w:vAlign w:val="bottom"/>
            <w:gridSpan w:val="5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TTL LCD</w:t>
            </w:r>
          </w:p>
        </w:tc>
        <w:tc>
          <w:tcPr>
            <w:tcW w:w="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"/>
        </w:trPr>
        <w:tc>
          <w:tcPr>
            <w:tcW w:w="7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60" w:type="dxa"/>
            <w:vAlign w:val="bottom"/>
            <w:gridSpan w:val="2"/>
            <w:vMerge w:val="restart"/>
          </w:tcPr>
          <w:p>
            <w:pPr>
              <w:ind w:left="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I/O</w:t>
            </w: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6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700" w:type="dxa"/>
            <w:vAlign w:val="bottom"/>
            <w:gridSpan w:val="4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</w:t>
            </w: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40" w:type="dxa"/>
            <w:vAlign w:val="bottom"/>
            <w:gridSpan w:val="11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D660A"/>
              </w:rPr>
              <w:t>Solder Side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7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gridSpan w:val="6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LVDS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700A"/>
              <w:right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2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gridSpan w:val="11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KB/MS</w:t>
            </w:r>
          </w:p>
        </w:tc>
        <w:tc>
          <w:tcPr>
            <w:tcW w:w="40" w:type="dxa"/>
            <w:vAlign w:val="bottom"/>
            <w:tcBorders>
              <w:bottom w:val="single" w:sz="8" w:color="FD700A"/>
              <w:right w:val="single" w:sz="8" w:color="FD700A"/>
            </w:tcBorders>
            <w:shd w:val="clear" w:color="auto" w:fill="FD700A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080" w:type="dxa"/>
            <w:vAlign w:val="bottom"/>
            <w:gridSpan w:val="9"/>
            <w:vMerge w:val="restart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</w:t>
            </w: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VGA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  <w:shd w:val="clear" w:color="auto" w:fill="FD700A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08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gridSpan w:val="1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LAN4 x USB 2.0</w:t>
            </w:r>
          </w:p>
        </w:tc>
        <w:tc>
          <w:tcPr>
            <w:tcW w:w="40" w:type="dxa"/>
            <w:vAlign w:val="bottom"/>
            <w:tcBorders>
              <w:right w:val="single" w:sz="8" w:color="FD700A"/>
            </w:tcBorders>
            <w:shd w:val="clear" w:color="auto" w:fill="FD700A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70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080" w:type="dxa"/>
            <w:vAlign w:val="bottom"/>
            <w:gridSpan w:val="9"/>
            <w:vMerge w:val="restart"/>
          </w:tcPr>
          <w:p>
            <w:pPr>
              <w:spacing w:after="0" w:line="21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产品特征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20" w:type="dxa"/>
            <w:vAlign w:val="bottom"/>
            <w:gridSpan w:val="18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08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gridSpan w:val="9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 Type II</w:t>
            </w: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RAM socket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2580" w:type="dxa"/>
            <w:vAlign w:val="bottom"/>
            <w:gridSpan w:val="17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EPIC form factor AMD LX800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处理器嵌入式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80" w:type="dxa"/>
            <w:vAlign w:val="bottom"/>
            <w:gridSpan w:val="9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主板兼容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RoHS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3320" w:type="dxa"/>
            <w:vAlign w:val="bottom"/>
            <w:gridSpan w:val="21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DDR 400 MHz SO-DIMM SDRAM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最高支持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GB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320" w:type="dxa"/>
            <w:vAlign w:val="bottom"/>
            <w:gridSpan w:val="21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2580" w:type="dxa"/>
            <w:vAlign w:val="bottom"/>
            <w:gridSpan w:val="17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● VGA, 24-bit TTL,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18-bit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单通道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LVDS</w:t>
            </w: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2580" w:type="dxa"/>
            <w:vAlign w:val="bottom"/>
            <w:gridSpan w:val="1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66B52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66B520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580" w:type="dxa"/>
            <w:vAlign w:val="bottom"/>
            <w:gridSpan w:val="17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83820</wp:posOffset>
            </wp:positionH>
            <wp:positionV relativeFrom="paragraph">
              <wp:posOffset>-2993390</wp:posOffset>
            </wp:positionV>
            <wp:extent cx="3101975" cy="30308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303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5540" w:space="200"/>
            <w:col w:w="5300"/>
          </w:cols>
          <w:pgMar w:left="340" w:top="113" w:right="526" w:bottom="0" w:gutter="0" w:footer="0" w:header="0"/>
          <w:type w:val="continuous"/>
        </w:sectPr>
      </w:pP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5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产品规格</w:t>
      </w:r>
    </w:p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CPU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 w:right="40"/>
        <w:spacing w:after="0" w:line="15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第二代</w:t>
      </w:r>
      <w:r>
        <w:rPr>
          <w:rFonts w:ascii="Arial" w:cs="Arial" w:eastAsia="Arial" w:hAnsi="Arial"/>
          <w:sz w:val="12"/>
          <w:szCs w:val="12"/>
          <w:color w:val="auto"/>
        </w:rPr>
        <w:t>G2</w:t>
      </w:r>
      <w:r>
        <w:rPr>
          <w:rFonts w:ascii="宋体" w:cs="宋体" w:eastAsia="宋体" w:hAnsi="宋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i7/i5/i3 Celeron® </w:t>
      </w:r>
      <w:r>
        <w:rPr>
          <w:rFonts w:ascii="宋体" w:cs="宋体" w:eastAsia="宋体" w:hAnsi="宋体"/>
          <w:sz w:val="12"/>
          <w:szCs w:val="12"/>
          <w:color w:val="auto"/>
        </w:rPr>
        <w:t>移动处理器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芯片组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HM65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BIOS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UEFI BIOS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内存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00" w:right="120"/>
        <w:spacing w:after="0" w:line="1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一个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204-pin 1333/1066 MHz DDR3 SDRAM SO-DIMM </w:t>
      </w:r>
      <w:r>
        <w:rPr>
          <w:rFonts w:ascii="宋体" w:cs="宋体" w:eastAsia="宋体" w:hAnsi="宋体"/>
          <w:sz w:val="12"/>
          <w:szCs w:val="12"/>
          <w:color w:val="auto"/>
        </w:rPr>
        <w:t>插槽最高支持</w:t>
      </w:r>
      <w:r>
        <w:rPr>
          <w:rFonts w:ascii="Arial" w:cs="Arial" w:eastAsia="Arial" w:hAnsi="Arial"/>
          <w:sz w:val="12"/>
          <w:szCs w:val="12"/>
          <w:color w:val="auto"/>
        </w:rPr>
        <w:t>8 GB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显卡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60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支持双显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VGA (</w:t>
      </w:r>
      <w:r>
        <w:rPr>
          <w:rFonts w:ascii="宋体" w:cs="宋体" w:eastAsia="宋体" w:hAnsi="宋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2048x1536@75Hz)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18/24-bit </w:t>
      </w: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LVDS (</w:t>
      </w:r>
      <w:r>
        <w:rPr>
          <w:rFonts w:ascii="宋体" w:cs="宋体" w:eastAsia="宋体" w:hAnsi="宋体"/>
          <w:sz w:val="12"/>
          <w:szCs w:val="12"/>
          <w:color w:val="auto"/>
        </w:rPr>
        <w:t>最高支持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1920x1200@60Hz)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HDMI (</w:t>
      </w:r>
      <w:r>
        <w:rPr>
          <w:rFonts w:ascii="宋体" w:cs="宋体" w:eastAsia="宋体" w:hAnsi="宋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>1920x1200@60Hz)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网络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00" w:right="80"/>
        <w:spacing w:after="0" w:line="1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双网络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Realtek RTL8111E PCIe GbE </w:t>
      </w:r>
      <w:r>
        <w:rPr>
          <w:rFonts w:ascii="宋体" w:cs="宋体" w:eastAsia="宋体" w:hAnsi="宋体"/>
          <w:sz w:val="12"/>
          <w:szCs w:val="12"/>
          <w:color w:val="auto"/>
        </w:rPr>
        <w:t>控制器支持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ASF 2.0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外部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接口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x USB 2.0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内部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宋体" w:cs="宋体" w:eastAsia="宋体" w:hAnsi="宋体"/>
          <w:sz w:val="12"/>
          <w:szCs w:val="12"/>
          <w:color w:val="auto"/>
        </w:rPr>
        <w:t>接口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KB/MS (1x6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RS-422/485 (1x4 pin, P=2.0)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 (2x5 pin, P=2.0)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600"/>
        <w:spacing w:after="0" w:line="2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SATA 6Gb/s with 5V SATA power connector (RAID 0,1 supported)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8 x USB 2.0 (2x4 pin, P=2.0)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52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可编程 </w:t>
      </w:r>
      <w:r>
        <w:rPr>
          <w:rFonts w:ascii="Arial" w:cs="Arial" w:eastAsia="Arial" w:hAnsi="Arial"/>
          <w:sz w:val="12"/>
          <w:szCs w:val="12"/>
          <w:color w:val="auto"/>
        </w:rPr>
        <w:t>GPIO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8-bit digital I/O (2x5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音频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80" w:right="480"/>
        <w:spacing w:after="0" w:line="3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Realtek ALC662 HD Audio codec 1 x Front audio (2x5 pin)</w:t>
      </w: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扩展接口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Full-size PCIe Mini card slot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PCI-104 slot (PCI signal)</w:t>
      </w:r>
    </w:p>
    <w:p>
      <w:pPr>
        <w:spacing w:after="0" w:line="49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看门狗定时器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8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软件可编程支持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1~255 </w:t>
      </w:r>
      <w:r>
        <w:rPr>
          <w:rFonts w:ascii="宋体" w:cs="宋体" w:eastAsia="宋体" w:hAnsi="宋体"/>
          <w:sz w:val="12"/>
          <w:szCs w:val="12"/>
          <w:color w:val="auto"/>
        </w:rPr>
        <w:t>秒系统复位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风扇接口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CPU smart fan (1x4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System smart fan (1x3 pin)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电源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Internal power connector (2x2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12V only DC input, support AT/ATX mode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功耗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80"/>
        <w:spacing w:after="0" w:line="3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12V@4.85A (2.6GHz Intel® Core i5-2540M with 1333 MHz 4 GB DDR3 memory)</w:t>
      </w:r>
    </w:p>
    <w:p>
      <w:pPr>
        <w:spacing w:after="0" w:line="12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操作温度</w:t>
      </w: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-10°C ~ 60°C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-</w:t>
      </w:r>
      <w:r>
        <w:rPr>
          <w:rFonts w:ascii="宋体" w:cs="宋体" w:eastAsia="宋体" w:hAnsi="宋体"/>
          <w:sz w:val="12"/>
          <w:szCs w:val="12"/>
          <w:color w:val="auto"/>
        </w:rPr>
        <w:t>存储温度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-20°C ~ 70°C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工作湿度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5% ~ 95%, non-condensing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尺寸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115 mm x 165 mm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重量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GW: 850g / NW: 350g</w:t>
      </w:r>
    </w:p>
    <w:p>
      <w:pPr>
        <w:spacing w:after="0" w:line="40" w:lineRule="exact"/>
        <w:rPr>
          <w:sz w:val="24"/>
          <w:szCs w:val="24"/>
          <w:color w:val="auto"/>
        </w:rPr>
      </w:pPr>
    </w:p>
    <w:p>
      <w:pPr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1120" cy="711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符合</w:t>
      </w:r>
      <w:r>
        <w:rPr>
          <w:rFonts w:ascii="Arial" w:cs="Arial" w:eastAsia="Arial" w:hAnsi="Arial"/>
          <w:sz w:val="12"/>
          <w:szCs w:val="12"/>
          <w:color w:val="auto"/>
        </w:rPr>
        <w:t>CE/FCC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220" w:hanging="130"/>
        <w:spacing w:after="0" w:line="146" w:lineRule="exact"/>
        <w:tabs>
          <w:tab w:leader="none" w:pos="22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SATA RAID 0, 1, JBOD </w:t>
      </w:r>
      <w:r>
        <w:rPr>
          <w:rFonts w:ascii="宋体" w:cs="宋体" w:eastAsia="宋体" w:hAnsi="宋体"/>
          <w:sz w:val="12"/>
          <w:szCs w:val="12"/>
          <w:color w:val="auto"/>
        </w:rPr>
        <w:t>功能</w:t>
      </w:r>
    </w:p>
    <w:p>
      <w:pPr>
        <w:spacing w:after="0" w:line="18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20" w:hanging="130"/>
        <w:spacing w:after="0" w:line="146" w:lineRule="exact"/>
        <w:tabs>
          <w:tab w:leader="none" w:pos="22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完整的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宋体" w:cs="宋体" w:eastAsia="宋体" w:hAnsi="宋体"/>
          <w:sz w:val="12"/>
          <w:szCs w:val="12"/>
          <w:color w:val="auto"/>
        </w:rPr>
        <w:t>支持两个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SATA, IDE, PC/104-Plus </w:t>
      </w:r>
      <w:r>
        <w:rPr>
          <w:rFonts w:ascii="宋体" w:cs="宋体" w:eastAsia="宋体" w:hAnsi="宋体"/>
          <w:sz w:val="12"/>
          <w:szCs w:val="12"/>
          <w:color w:val="auto"/>
        </w:rPr>
        <w:t>和四个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2.0</w:t>
      </w:r>
    </w:p>
    <w:p>
      <w:pPr>
        <w:spacing w:after="0" w:line="18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71"/>
        <w:spacing w:after="0" w:line="146" w:lineRule="exact"/>
        <w:tabs>
          <w:tab w:leader="none" w:pos="26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b w:val="1"/>
          <w:bCs w:val="1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宋体" w:cs="宋体" w:eastAsia="宋体" w:hAnsi="宋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宋体" w:cs="宋体" w:eastAsia="宋体" w:hAnsi="宋体"/>
          <w:sz w:val="12"/>
          <w:szCs w:val="12"/>
          <w:color w:val="auto"/>
        </w:rPr>
        <w:t>备份以及恢复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产品规格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60325</wp:posOffset>
            </wp:positionV>
            <wp:extent cx="104140" cy="1041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60325</wp:posOffset>
            </wp:positionV>
            <wp:extent cx="104140" cy="38036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60"/>
        <w:spacing w:after="0" w:line="146" w:lineRule="exact"/>
        <w:tabs>
          <w:tab w:leader="none" w:pos="2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CPU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2"/>
          <w:szCs w:val="12"/>
          <w:color w:val="auto"/>
        </w:rPr>
        <w:t>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: Realtek ALC203 with AC’97 </w:t>
      </w:r>
      <w:r>
        <w:rPr>
          <w:rFonts w:ascii="宋体" w:cs="宋体" w:eastAsia="宋体" w:hAnsi="宋体"/>
          <w:sz w:val="12"/>
          <w:szCs w:val="12"/>
          <w:color w:val="auto"/>
        </w:rPr>
        <w:t>解码器</w:t>
      </w:r>
    </w:p>
    <w:p>
      <w:pPr>
        <w:ind w:left="120"/>
        <w:spacing w:after="0" w:line="14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AMD Geode™ LX800 (500 MHz) 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0"/>
          <w:szCs w:val="10"/>
          <w:color w:val="auto"/>
        </w:rPr>
        <w:t xml:space="preserve">数字 </w:t>
      </w:r>
      <w:r>
        <w:rPr>
          <w:rFonts w:ascii="Arial" w:cs="Arial" w:eastAsia="Arial" w:hAnsi="Arial"/>
          <w:sz w:val="10"/>
          <w:szCs w:val="10"/>
          <w:color w:val="auto"/>
        </w:rPr>
        <w:t>I/O: 8-bit</w:t>
      </w:r>
      <w:r>
        <w:rPr>
          <w:rFonts w:ascii="宋体" w:cs="宋体" w:eastAsia="宋体" w:hAnsi="宋体"/>
          <w:sz w:val="10"/>
          <w:szCs w:val="10"/>
          <w:color w:val="auto"/>
        </w:rPr>
        <w:t xml:space="preserve"> 数字 </w:t>
      </w:r>
      <w:r>
        <w:rPr>
          <w:rFonts w:ascii="Arial" w:cs="Arial" w:eastAsia="Arial" w:hAnsi="Arial"/>
          <w:sz w:val="10"/>
          <w:szCs w:val="10"/>
          <w:color w:val="auto"/>
        </w:rPr>
        <w:t>I/O (2x5 pin)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104140" cy="2882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0"/>
        <w:spacing w:after="0" w:line="12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芯片组</w:t>
      </w:r>
      <w:r>
        <w:rPr>
          <w:rFonts w:ascii="Arial" w:cs="Arial" w:eastAsia="Arial" w:hAnsi="Arial"/>
          <w:sz w:val="12"/>
          <w:szCs w:val="12"/>
          <w:color w:val="auto"/>
        </w:rPr>
        <w:t>: AMD Geode LX800 + AMD CS5536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0"/>
          <w:szCs w:val="10"/>
          <w:color w:val="auto"/>
        </w:rPr>
        <w:t>红外线接口</w:t>
      </w:r>
      <w:r>
        <w:rPr>
          <w:rFonts w:ascii="Arial" w:cs="Arial" w:eastAsia="Arial" w:hAnsi="Arial"/>
          <w:sz w:val="10"/>
          <w:szCs w:val="10"/>
          <w:color w:val="auto"/>
        </w:rPr>
        <w:t>: 1 x</w:t>
      </w:r>
      <w:r>
        <w:rPr>
          <w:rFonts w:ascii="宋体" w:cs="宋体" w:eastAsia="宋体" w:hAnsi="宋体"/>
          <w:sz w:val="10"/>
          <w:szCs w:val="10"/>
          <w:color w:val="auto"/>
        </w:rPr>
        <w:t xml:space="preserve"> 红外线接口 </w:t>
      </w:r>
      <w:r>
        <w:rPr>
          <w:rFonts w:ascii="Arial" w:cs="Arial" w:eastAsia="Arial" w:hAnsi="Arial"/>
          <w:sz w:val="10"/>
          <w:szCs w:val="10"/>
          <w:color w:val="auto"/>
        </w:rPr>
        <w:t>(1x5 pin)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0"/>
        <w:spacing w:after="0" w:line="138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BIOS: AWARD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0"/>
          <w:szCs w:val="10"/>
          <w:color w:val="auto"/>
        </w:rPr>
        <w:t>显示输出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0"/>
        <w:spacing w:after="0" w:line="146" w:lineRule="exact"/>
        <w:tabs>
          <w:tab w:leader="none" w:pos="24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系统内存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1 x VGA (</w:t>
      </w:r>
      <w:r>
        <w:rPr>
          <w:rFonts w:ascii="宋体" w:cs="宋体" w:eastAsia="宋体" w:hAnsi="宋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>1920x1440@60Hz)</w:t>
      </w:r>
    </w:p>
    <w:p>
      <w:pPr>
        <w:ind w:left="120"/>
        <w:spacing w:after="0" w:line="138" w:lineRule="exact"/>
        <w:tabs>
          <w:tab w:leader="none" w:pos="2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One 200-pin 400/333 MHz DDR SDRAM SO-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auto"/>
        </w:rPr>
        <w:t xml:space="preserve">1 x 24-bit </w:t>
      </w:r>
      <w:r>
        <w:rPr>
          <w:rFonts w:ascii="宋体" w:cs="宋体" w:eastAsia="宋体" w:hAnsi="宋体"/>
          <w:sz w:val="10"/>
          <w:szCs w:val="10"/>
          <w:color w:val="auto"/>
        </w:rPr>
        <w:t>单通道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TTL (</w:t>
      </w:r>
      <w:r>
        <w:rPr>
          <w:rFonts w:ascii="宋体" w:cs="宋体" w:eastAsia="宋体" w:hAnsi="宋体"/>
          <w:sz w:val="10"/>
          <w:szCs w:val="10"/>
          <w:color w:val="auto"/>
        </w:rPr>
        <w:t>最高支持</w:t>
      </w:r>
      <w:r>
        <w:rPr>
          <w:rFonts w:ascii="Arial" w:cs="Arial" w:eastAsia="Arial" w:hAnsi="Arial"/>
          <w:sz w:val="10"/>
          <w:szCs w:val="10"/>
          <w:color w:val="auto"/>
        </w:rPr>
        <w:t xml:space="preserve"> 1600x1200@60Hz)</w:t>
      </w:r>
    </w:p>
    <w:p>
      <w:pPr>
        <w:spacing w:after="0" w:line="7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6"/>
        </w:trPr>
        <w:tc>
          <w:tcPr>
            <w:tcW w:w="22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DIMM supports up to 1GB</w:t>
            </w: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1 x 18-bit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单通道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LVDS 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最高支持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1280x1024@60Hz)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2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LAN: 10/100Mbps Realtek RTL8100C</w:t>
            </w: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88"/>
              </w:rPr>
              <w:t>看门狗定时器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: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88"/>
              </w:rPr>
              <w:t>软件可编程支持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1~255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88"/>
              </w:rPr>
              <w:t>秒系统复位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PS/2 KB/MS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只支持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12v DC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供电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1 x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内置电源接口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(2x2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AT/ATX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模式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CF Type II</w:t>
            </w: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IDE</w:t>
            </w: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7"/>
              </w:rPr>
              <w:t>功耗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: 12V@0.92A (AMD LX800 with 400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LPT</w:t>
            </w: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</w:t>
            </w: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256MB DDR RAM)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 x RS-232</w:t>
            </w:r>
          </w:p>
        </w:tc>
        <w:tc>
          <w:tcPr>
            <w:tcW w:w="256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0°C ~ 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2 x SATA 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5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VIA VT6421A RAID 0, 1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5"/>
              </w:rPr>
              <w:t>功</w:t>
            </w:r>
          </w:p>
        </w:tc>
        <w:tc>
          <w:tcPr>
            <w:tcW w:w="256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-10°C ~ 70°C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5% ~ 95%,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90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115 mm x 165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1 x PC/104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(ISA)</w:t>
            </w:r>
          </w:p>
        </w:tc>
        <w:tc>
          <w:tcPr>
            <w:tcW w:w="25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GW: 950g / NW: 350g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1 x PCI-104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(PCI)</w:t>
            </w:r>
          </w:p>
        </w:tc>
        <w:tc>
          <w:tcPr>
            <w:tcW w:w="256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-1391920</wp:posOffset>
            </wp:positionV>
            <wp:extent cx="104140" cy="1041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-1207770</wp:posOffset>
            </wp:positionV>
            <wp:extent cx="104140" cy="10414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-839470</wp:posOffset>
            </wp:positionV>
            <wp:extent cx="104140" cy="10414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-287020</wp:posOffset>
            </wp:positionV>
            <wp:extent cx="104140" cy="1041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-1207770</wp:posOffset>
            </wp:positionV>
            <wp:extent cx="104140" cy="1041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1529080</wp:posOffset>
            </wp:positionH>
            <wp:positionV relativeFrom="paragraph">
              <wp:posOffset>-1023620</wp:posOffset>
            </wp:positionV>
            <wp:extent cx="104140" cy="10414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-747395</wp:posOffset>
            </wp:positionV>
            <wp:extent cx="104140" cy="1041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10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-563245</wp:posOffset>
            </wp:positionV>
            <wp:extent cx="104140" cy="56451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330200</wp:posOffset>
            </wp:positionH>
            <wp:positionV relativeFrom="paragraph">
              <wp:posOffset>-146685</wp:posOffset>
            </wp:positionV>
            <wp:extent cx="2559685" cy="103568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41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3">
            <w:col w:w="2840" w:space="200"/>
            <w:col w:w="2140" w:space="560"/>
            <w:col w:w="5300"/>
          </w:cols>
          <w:pgMar w:left="340" w:top="113" w:right="526" w:bottom="0" w:gutter="0" w:footer="0" w:header="0"/>
          <w:type w:val="continuous"/>
        </w:sectPr>
      </w:pPr>
    </w:p>
    <w:p>
      <w:pPr>
        <w:ind w:left="5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52070</wp:posOffset>
                </wp:positionV>
                <wp:extent cx="31591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4.1pt" to="274.25pt,4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46990</wp:posOffset>
                </wp:positionV>
                <wp:extent cx="0" cy="58547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5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85pt,3.7pt" to="25.85pt,49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46990</wp:posOffset>
                </wp:positionV>
                <wp:extent cx="0" cy="58547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85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3.9pt,3.7pt" to="273.9pt,49.8pt" o:allowincell="f" strokecolor="#FFFFFF" strokeweight="0.70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244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NANO-HM650 single board computer</w:t>
            </w:r>
          </w:p>
        </w:tc>
        <w:tc>
          <w:tcPr>
            <w:tcW w:w="2520" w:type="dxa"/>
            <w:vAlign w:val="bottom"/>
            <w:shd w:val="clear" w:color="auto" w:fill="FCD1A5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27"/>
        </w:trPr>
        <w:tc>
          <w:tcPr>
            <w:tcW w:w="244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Audio cable</w:t>
            </w:r>
          </w:p>
        </w:tc>
        <w:tc>
          <w:tcPr>
            <w:tcW w:w="2520" w:type="dxa"/>
            <w:vAlign w:val="bottom"/>
            <w:shd w:val="clear" w:color="auto" w:fill="FCD1A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SATA with power cable</w:t>
            </w:r>
          </w:p>
        </w:tc>
      </w:tr>
      <w:tr>
        <w:trPr>
          <w:trHeight w:val="227"/>
        </w:trPr>
        <w:tc>
          <w:tcPr>
            <w:tcW w:w="244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Power cable</w:t>
            </w:r>
          </w:p>
        </w:tc>
        <w:tc>
          <w:tcPr>
            <w:tcW w:w="2520" w:type="dxa"/>
            <w:vAlign w:val="bottom"/>
            <w:shd w:val="clear" w:color="auto" w:fill="FCD1A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Mini jumper pack</w:t>
            </w:r>
          </w:p>
        </w:tc>
      </w:tr>
      <w:tr>
        <w:trPr>
          <w:trHeight w:val="227"/>
        </w:trPr>
        <w:tc>
          <w:tcPr>
            <w:tcW w:w="244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RS-232 cable</w:t>
            </w:r>
          </w:p>
        </w:tc>
        <w:tc>
          <w:tcPr>
            <w:tcW w:w="2520" w:type="dxa"/>
            <w:vAlign w:val="bottom"/>
            <w:shd w:val="clear" w:color="auto" w:fill="FCD1A5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QIG</w:t>
            </w:r>
          </w:p>
        </w:tc>
      </w:tr>
      <w:tr>
        <w:trPr>
          <w:trHeight w:val="35"/>
        </w:trPr>
        <w:tc>
          <w:tcPr>
            <w:tcW w:w="244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2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-431800</wp:posOffset>
                </wp:positionV>
                <wp:extent cx="315912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-34pt" to="274.25pt,-34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-436245</wp:posOffset>
                </wp:positionV>
                <wp:extent cx="0" cy="44069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0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85pt,-34.3499pt" to="149.85pt,0.3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-287655</wp:posOffset>
                </wp:positionV>
                <wp:extent cx="3159125" cy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-22.6499pt" to="274.25pt,-22.6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-143510</wp:posOffset>
                </wp:positionV>
                <wp:extent cx="315912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-11.2999pt" to="274.25pt,-11.2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315912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.5pt,0pt" to="274.25pt,0pt" o:allowincell="f" strokecolor="#FFFFFF" strokeweight="0.709pt"/>
            </w:pict>
          </mc:Fallback>
        </mc:AlternateContent>
      </w:r>
    </w:p>
    <w:p>
      <w:pPr>
        <w:spacing w:after="0" w:line="191" w:lineRule="exact"/>
        <w:rPr>
          <w:sz w:val="24"/>
          <w:szCs w:val="24"/>
          <w:color w:val="auto"/>
        </w:rPr>
      </w:pPr>
    </w:p>
    <w:p>
      <w:pPr>
        <w:ind w:left="5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310515</wp:posOffset>
            </wp:positionH>
            <wp:positionV relativeFrom="paragraph">
              <wp:posOffset>34290</wp:posOffset>
            </wp:positionV>
            <wp:extent cx="3185795" cy="110299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Part No.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EPIC SBC supports Socket G2 for Intel® 2nd generation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NANO-HM650-R11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i7/i5/i3 and Celeron® CPU, VGA/HDMI, USB 2.0, dual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GbE, PCI-104, SATA 6Gb/s and Audio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32000-023800-RS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PS/2 KB/MS cable, 135mm/110mm,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32001-008600-200-RS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Dual-port USB cable, 210mm,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32205-003800-300-RS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RS-422/485 cable, 200mm,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3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CF-989A-RS-R12</w:t>
            </w:r>
          </w:p>
        </w:tc>
        <w:tc>
          <w:tcPr>
            <w:tcW w:w="35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 cooler for mobile socket-G up to 55W processor, copper,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0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60mm x 60mm x 27.6mm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52070</wp:posOffset>
                </wp:positionV>
                <wp:extent cx="3159125" cy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4.1pt" to="249.45pt,4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0" cy="63944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9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7pt" to="1.05pt,54.0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177800</wp:posOffset>
                </wp:positionV>
                <wp:extent cx="3159125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4pt" to="249.45pt,14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303530</wp:posOffset>
                </wp:positionV>
                <wp:extent cx="315912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3.9pt" to="249.45pt,23.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315912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43.75pt" to="249.45pt,43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681990</wp:posOffset>
                </wp:positionV>
                <wp:extent cx="3159125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3.7pt" to="249.45pt,53.7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46990</wp:posOffset>
                </wp:positionV>
                <wp:extent cx="0" cy="63944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9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5.05pt,3.7pt" to="125.05pt,54.0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46990</wp:posOffset>
                </wp:positionV>
                <wp:extent cx="0" cy="63944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94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7pt" to="249.1pt,54.05pt" o:allowincell="f" strokecolor="#FFFFFF" strokeweight="0.70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gridSpan w:val="2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NANO-LX single board computer</w:t>
            </w:r>
          </w:p>
        </w:tc>
        <w:tc>
          <w:tcPr>
            <w:tcW w:w="2380" w:type="dxa"/>
            <w:vAlign w:val="bottom"/>
            <w:shd w:val="clear" w:color="auto" w:fill="FCD1A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SATA power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Audio cable</w:t>
            </w:r>
          </w:p>
        </w:tc>
        <w:tc>
          <w:tcPr>
            <w:tcW w:w="1220" w:type="dxa"/>
            <w:vAlign w:val="bottom"/>
            <w:shd w:val="clear" w:color="auto" w:fill="FCD1A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shd w:val="clear" w:color="auto" w:fill="FCD1A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RS-232 port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80" w:type="dxa"/>
            <w:vAlign w:val="bottom"/>
            <w:gridSpan w:val="2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IDE flat cable 44p/44p</w:t>
            </w:r>
          </w:p>
        </w:tc>
        <w:tc>
          <w:tcPr>
            <w:tcW w:w="2380" w:type="dxa"/>
            <w:vAlign w:val="bottom"/>
            <w:shd w:val="clear" w:color="auto" w:fill="FCD1A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SATA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KB/MS Y cable</w:t>
            </w:r>
          </w:p>
        </w:tc>
        <w:tc>
          <w:tcPr>
            <w:tcW w:w="1220" w:type="dxa"/>
            <w:vAlign w:val="bottom"/>
            <w:shd w:val="clear" w:color="auto" w:fill="FCD1A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shd w:val="clear" w:color="auto" w:fill="FCD1A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Mini iumper pack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FCD1A5"/>
            </w:tcBorders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Power cable</w:t>
            </w:r>
          </w:p>
        </w:tc>
        <w:tc>
          <w:tcPr>
            <w:tcW w:w="1220" w:type="dxa"/>
            <w:vAlign w:val="bottom"/>
            <w:tcBorders>
              <w:bottom w:val="single" w:sz="8" w:color="FCD1A5"/>
            </w:tcBorders>
            <w:shd w:val="clear" w:color="auto" w:fill="FCD1A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FCD1A5"/>
            </w:tcBorders>
            <w:shd w:val="clear" w:color="auto" w:fill="FCD1A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QIG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7"/>
        </w:trPr>
        <w:tc>
          <w:tcPr>
            <w:tcW w:w="138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Part No.</w:t>
            </w:r>
          </w:p>
        </w:tc>
        <w:tc>
          <w:tcPr>
            <w:tcW w:w="12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Description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NANO-LX-800-R12</w:t>
            </w:r>
          </w:p>
        </w:tc>
        <w:tc>
          <w:tcPr>
            <w:tcW w:w="3600" w:type="dxa"/>
            <w:vAlign w:val="bottom"/>
            <w:gridSpan w:val="2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EPIC SBC, AMD LX800 500 MHz processor, VGA/LVDS/TTL,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LAN, SATA and Audio</w:t>
            </w:r>
          </w:p>
        </w:tc>
        <w:tc>
          <w:tcPr>
            <w:tcW w:w="2380" w:type="dxa"/>
            <w:vAlign w:val="bottom"/>
            <w:shd w:val="clear" w:color="auto" w:fill="D3EDD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32102-022100-100-RS</w:t>
            </w:r>
          </w:p>
        </w:tc>
        <w:tc>
          <w:tcPr>
            <w:tcW w:w="3600" w:type="dxa"/>
            <w:vAlign w:val="bottom"/>
            <w:gridSpan w:val="2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ATX power cable, 300mm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32200-015100-RS</w:t>
            </w:r>
          </w:p>
        </w:tc>
        <w:tc>
          <w:tcPr>
            <w:tcW w:w="3600" w:type="dxa"/>
            <w:vAlign w:val="bottom"/>
            <w:gridSpan w:val="2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 cable, 280mm,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19800-004300-100-RS</w:t>
            </w:r>
          </w:p>
        </w:tc>
        <w:tc>
          <w:tcPr>
            <w:tcW w:w="3600" w:type="dxa"/>
            <w:vAlign w:val="bottom"/>
            <w:gridSpan w:val="2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 &amp; RS-422/485 cable with bracket, 14-pin to two DB-9,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250mm, P=2.0</w:t>
            </w:r>
          </w:p>
        </w:tc>
        <w:tc>
          <w:tcPr>
            <w:tcW w:w="2380" w:type="dxa"/>
            <w:vAlign w:val="bottom"/>
            <w:shd w:val="clear" w:color="auto" w:fill="D3EDD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-1325245</wp:posOffset>
            </wp:positionV>
            <wp:extent cx="7560310" cy="175831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-1325245</wp:posOffset>
            </wp:positionV>
            <wp:extent cx="7560310" cy="175831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57" w:orient="portrait"/>
          <w:cols w:equalWidth="0" w:num="2">
            <w:col w:w="5480" w:space="260"/>
            <w:col w:w="5300"/>
          </w:cols>
          <w:pgMar w:left="340" w:top="113" w:right="526" w:bottom="0" w:gutter="0" w:footer="0" w:header="0"/>
          <w:type w:val="continuous"/>
        </w:sectPr>
      </w:pP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8-96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NANO-HM650-2019-V10</w:t>
      </w:r>
    </w:p>
    <w:sectPr>
      <w:pgSz w:w="11900" w:h="16357" w:orient="portrait"/>
      <w:cols w:equalWidth="0" w:num="1">
        <w:col w:w="11040"/>
      </w:cols>
      <w:pgMar w:left="340" w:top="113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2019-11-19T09:44:23Z</dcterms:created>
  <dcterms:modified xsi:type="dcterms:W3CDTF">2019-11-19T09:44:23Z</dcterms:modified>
</cp:coreProperties>
</file>