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7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单板电脑</w:t>
      </w:r>
    </w:p>
    <w:p>
      <w:pPr>
        <w:jc w:val="center"/>
        <w:ind w:left="108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808284"/>
        </w:rPr>
        <w:t>嵌入式主板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-71755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57AA3F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2">
            <w:col w:w="7900" w:space="720"/>
            <w:col w:w="2480"/>
          </w:cols>
          <w:pgMar w:left="600" w:top="132" w:right="206" w:bottom="0" w:gutter="0" w:footer="0" w:header="0"/>
        </w:sectPr>
      </w:pPr>
    </w:p>
    <w:p>
      <w:pPr>
        <w:spacing w:after="0" w:line="17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color w:val="auto"/>
          <w:shd w:val="clear" w:color="auto" w:fill="D7E8B4"/>
        </w:rPr>
        <w:t>NANO-AL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tabs>
          <w:tab w:leader="none" w:pos="3140" w:val="left"/>
          <w:tab w:leader="none" w:pos="3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MicroSD (</w:t>
      </w:r>
      <w:r>
        <w:rPr>
          <w:rFonts w:ascii="黑体" w:cs="黑体" w:eastAsia="黑体" w:hAnsi="黑体"/>
          <w:sz w:val="12"/>
          <w:szCs w:val="12"/>
          <w:color w:val="auto"/>
        </w:rPr>
        <w:t>可选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LVDS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RS-</w:t>
      </w:r>
      <w:r>
        <w:rPr>
          <w:rFonts w:ascii="黑体" w:cs="黑体" w:eastAsia="黑体" w:hAnsi="黑体"/>
          <w:sz w:val="11"/>
          <w:szCs w:val="11"/>
          <w:color w:val="auto"/>
        </w:rPr>
        <w:t>232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422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485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-13335</wp:posOffset>
            </wp:positionV>
            <wp:extent cx="2959100" cy="22313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48" w:lineRule="exact"/>
        <w:rPr>
          <w:sz w:val="24"/>
          <w:szCs w:val="24"/>
          <w:color w:val="auto"/>
        </w:rPr>
      </w:pPr>
    </w:p>
    <w:p>
      <w:pPr>
        <w:jc w:val="both"/>
        <w:ind w:right="900"/>
        <w:spacing w:after="0" w:line="21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  <w:shd w:val="clear" w:color="auto" w:fill="D7E8B4"/>
        </w:rPr>
        <w:t xml:space="preserve">EPIC SBC supports </w:t>
      </w:r>
      <w:r>
        <w:rPr>
          <w:rFonts w:ascii="黑体" w:cs="黑体" w:eastAsia="黑体" w:hAnsi="黑体"/>
          <w:sz w:val="18"/>
          <w:szCs w:val="18"/>
          <w:color w:val="auto"/>
          <w:shd w:val="clear" w:color="auto" w:fill="D7E8B4"/>
        </w:rPr>
        <w:t>14</w:t>
      </w:r>
      <w:r>
        <w:rPr>
          <w:rFonts w:ascii="Arial" w:cs="Arial" w:eastAsia="Arial" w:hAnsi="Arial"/>
          <w:sz w:val="18"/>
          <w:szCs w:val="18"/>
          <w:color w:val="auto"/>
          <w:shd w:val="clear" w:color="auto" w:fill="D7E8B4"/>
        </w:rPr>
        <w:t xml:space="preserve">nm Intel® Pentium®/Celeron®/Atom™ on -board SoC </w:t>
      </w:r>
      <w:r>
        <w:rPr>
          <w:rFonts w:ascii="Arial" w:cs="Arial" w:eastAsia="Arial" w:hAnsi="Arial"/>
          <w:sz w:val="18"/>
          <w:szCs w:val="18"/>
          <w:color w:val="auto"/>
        </w:rPr>
        <w:t xml:space="preserve">with Dual HDMI/LVDS/iDP, Dual PCIe GbE, USB </w:t>
      </w:r>
      <w:r>
        <w:rPr>
          <w:rFonts w:ascii="黑体" w:cs="黑体" w:eastAsia="黑体" w:hAnsi="黑体"/>
          <w:sz w:val="18"/>
          <w:szCs w:val="18"/>
          <w:color w:val="auto"/>
        </w:rPr>
        <w:t>3</w:t>
      </w: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黑体" w:cs="黑体" w:eastAsia="黑体" w:hAnsi="黑体"/>
          <w:sz w:val="18"/>
          <w:szCs w:val="18"/>
          <w:color w:val="auto"/>
        </w:rPr>
        <w:t>0</w:t>
      </w:r>
      <w:r>
        <w:rPr>
          <w:rFonts w:ascii="Arial" w:cs="Arial" w:eastAsia="Arial" w:hAnsi="Arial"/>
          <w:sz w:val="18"/>
          <w:szCs w:val="18"/>
          <w:color w:val="auto"/>
        </w:rPr>
        <w:t>, PCIe Mini, M.</w:t>
      </w:r>
      <w:r>
        <w:rPr>
          <w:rFonts w:ascii="黑体" w:cs="黑体" w:eastAsia="黑体" w:hAnsi="黑体"/>
          <w:sz w:val="18"/>
          <w:szCs w:val="18"/>
          <w:color w:val="auto"/>
        </w:rPr>
        <w:t>2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SATA </w:t>
      </w:r>
      <w:r>
        <w:rPr>
          <w:rFonts w:ascii="黑体" w:cs="黑体" w:eastAsia="黑体" w:hAnsi="黑体"/>
          <w:sz w:val="18"/>
          <w:szCs w:val="18"/>
          <w:color w:val="auto"/>
        </w:rPr>
        <w:t>6</w:t>
      </w:r>
      <w:r>
        <w:rPr>
          <w:rFonts w:ascii="Arial" w:cs="Arial" w:eastAsia="Arial" w:hAnsi="Arial"/>
          <w:sz w:val="18"/>
          <w:szCs w:val="18"/>
          <w:color w:val="auto"/>
        </w:rPr>
        <w:t>Gb/s, COM, Audio and RoHS, -</w:t>
      </w:r>
      <w:r>
        <w:rPr>
          <w:rFonts w:ascii="黑体" w:cs="黑体" w:eastAsia="黑体" w:hAnsi="黑体"/>
          <w:sz w:val="18"/>
          <w:szCs w:val="18"/>
          <w:color w:val="auto"/>
        </w:rPr>
        <w:t>40</w:t>
      </w:r>
      <w:r>
        <w:rPr>
          <w:rFonts w:ascii="Arial" w:cs="Arial" w:eastAsia="Arial" w:hAnsi="Arial"/>
          <w:sz w:val="18"/>
          <w:szCs w:val="18"/>
          <w:color w:val="auto"/>
        </w:rPr>
        <w:t xml:space="preserve">°C ~ </w:t>
      </w:r>
      <w:r>
        <w:rPr>
          <w:rFonts w:ascii="黑体" w:cs="黑体" w:eastAsia="黑体" w:hAnsi="黑体"/>
          <w:sz w:val="18"/>
          <w:szCs w:val="18"/>
          <w:color w:val="auto"/>
        </w:rPr>
        <w:t>85</w:t>
      </w:r>
      <w:r>
        <w:rPr>
          <w:rFonts w:ascii="Arial" w:cs="Arial" w:eastAsia="Arial" w:hAnsi="Arial"/>
          <w:sz w:val="18"/>
          <w:szCs w:val="18"/>
          <w:color w:val="auto"/>
        </w:rPr>
        <w:t>°C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2830195</wp:posOffset>
            </wp:positionH>
            <wp:positionV relativeFrom="paragraph">
              <wp:posOffset>15240</wp:posOffset>
            </wp:positionV>
            <wp:extent cx="786130" cy="3124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ind w:left="1140"/>
        <w:spacing w:after="0" w:line="2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0"/>
          <w:szCs w:val="20"/>
          <w:color w:val="3BA4BE"/>
        </w:rPr>
        <w:t>极限环境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705485</wp:posOffset>
            </wp:positionH>
            <wp:positionV relativeFrom="paragraph">
              <wp:posOffset>39370</wp:posOffset>
            </wp:positionV>
            <wp:extent cx="3037840" cy="17005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前面板音频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KB/MS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2">
            <w:col w:w="4520" w:space="240"/>
            <w:col w:w="6340"/>
          </w:cols>
          <w:pgMar w:left="600" w:top="132" w:right="20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MicroSIM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580"/>
        <w:spacing w:after="0" w:line="146" w:lineRule="exact"/>
        <w:tabs>
          <w:tab w:leader="none" w:pos="2540" w:val="left"/>
          <w:tab w:leader="none" w:pos="2900" w:val="left"/>
          <w:tab w:leader="none" w:pos="32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iDP</w:t>
        <w:tab/>
        <w:t>DIO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RS-</w:t>
      </w:r>
      <w:r>
        <w:rPr>
          <w:rFonts w:ascii="黑体" w:cs="黑体" w:eastAsia="黑体" w:hAnsi="黑体"/>
          <w:sz w:val="11"/>
          <w:szCs w:val="11"/>
          <w:color w:val="auto"/>
        </w:rPr>
        <w:t>232</w:t>
      </w: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SoC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Pentium® N</w:t>
      </w:r>
      <w:r>
        <w:rPr>
          <w:rFonts w:ascii="黑体" w:cs="黑体" w:eastAsia="黑体" w:hAnsi="黑体"/>
          <w:sz w:val="12"/>
          <w:szCs w:val="12"/>
          <w:color w:val="auto"/>
        </w:rPr>
        <w:t>4200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Celeron® N</w:t>
      </w:r>
      <w:r>
        <w:rPr>
          <w:rFonts w:ascii="黑体" w:cs="黑体" w:eastAsia="黑体" w:hAnsi="黑体"/>
          <w:sz w:val="12"/>
          <w:szCs w:val="12"/>
          <w:color w:val="auto"/>
        </w:rPr>
        <w:t>3350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3950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3940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3930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BIOS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AMI UEFI BIOS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一个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1866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MHz </w:t>
      </w:r>
      <w:r>
        <w:rPr>
          <w:rFonts w:ascii="黑体" w:cs="黑体" w:eastAsia="黑体" w:hAnsi="黑体"/>
          <w:sz w:val="12"/>
          <w:szCs w:val="12"/>
          <w:color w:val="auto"/>
        </w:rPr>
        <w:t>单通道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 SO-DIMM </w:t>
      </w:r>
      <w:r>
        <w:rPr>
          <w:rFonts w:ascii="黑体" w:cs="黑体" w:eastAsia="黑体" w:hAnsi="黑体"/>
          <w:sz w:val="12"/>
          <w:szCs w:val="12"/>
          <w:color w:val="auto"/>
        </w:rPr>
        <w:t>支持高达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>GB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图形引擎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</w:t>
      </w:r>
      <w:r>
        <w:rPr>
          <w:rFonts w:ascii="黑体" w:cs="黑体" w:eastAsia="黑体" w:hAnsi="黑体"/>
          <w:sz w:val="12"/>
          <w:szCs w:val="12"/>
          <w:color w:val="auto"/>
        </w:rPr>
        <w:t>显卡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Gen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Low Power, </w:t>
      </w:r>
      <w:r>
        <w:rPr>
          <w:rFonts w:ascii="黑体" w:cs="黑体" w:eastAsia="黑体" w:hAnsi="黑体"/>
          <w:sz w:val="12"/>
          <w:szCs w:val="12"/>
          <w:color w:val="auto"/>
        </w:rPr>
        <w:t>18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Execution Units</w:t>
      </w:r>
    </w:p>
    <w:p>
      <w:pPr>
        <w:ind w:left="380" w:right="1320" w:firstLine="147"/>
        <w:spacing w:after="0" w:line="1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 Codec Decode &amp; Encode for HEVC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, H.</w:t>
      </w:r>
      <w:r>
        <w:rPr>
          <w:rFonts w:ascii="黑体" w:cs="黑体" w:eastAsia="黑体" w:hAnsi="黑体"/>
          <w:sz w:val="12"/>
          <w:szCs w:val="12"/>
          <w:color w:val="auto"/>
        </w:rPr>
        <w:t>264</w:t>
      </w:r>
      <w:r>
        <w:rPr>
          <w:rFonts w:ascii="Arial" w:cs="Arial" w:eastAsia="Arial" w:hAnsi="Arial"/>
          <w:sz w:val="12"/>
          <w:szCs w:val="12"/>
          <w:color w:val="auto"/>
        </w:rPr>
        <w:t>, VP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SVC, MVC </w:t>
      </w: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显示输出</w:t>
      </w:r>
    </w:p>
    <w:p>
      <w:pPr>
        <w:ind w:left="520"/>
        <w:spacing w:after="0" w:line="12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独立三显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18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24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LVDS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3840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2160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@ 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ind w:left="520" w:right="480"/>
        <w:spacing w:after="0" w:line="15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iDP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for HDMI. LVDS, VGA, DVI, DP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4096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2304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 (colay with HDMI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以太网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I</w:t>
      </w:r>
      <w:r>
        <w:rPr>
          <w:rFonts w:ascii="黑体" w:cs="黑体" w:eastAsia="黑体" w:hAnsi="黑体"/>
          <w:sz w:val="12"/>
          <w:szCs w:val="12"/>
          <w:color w:val="auto"/>
        </w:rPr>
        <w:t>211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-AT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-13970</wp:posOffset>
            </wp:positionV>
            <wp:extent cx="7560310" cy="45072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0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外部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ind w:left="520"/>
        <w:spacing w:after="0" w:line="144" w:lineRule="exact"/>
        <w:tabs>
          <w:tab w:leader="none" w:pos="27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 USB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0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20"/>
        <w:spacing w:after="0" w:line="144" w:lineRule="exact"/>
        <w:tabs>
          <w:tab w:leader="none" w:pos="27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422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485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x RS-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232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 with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SATA </w:t>
      </w:r>
      <w:r>
        <w:rPr>
          <w:rFonts w:ascii="黑体" w:cs="黑体" w:eastAsia="黑体" w:hAnsi="黑体"/>
          <w:sz w:val="12"/>
          <w:szCs w:val="12"/>
          <w:color w:val="auto"/>
        </w:rPr>
        <w:t>电源接口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不支持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RAID)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SMBus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I²C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662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编解码器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 &amp; HDD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电源按键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复位按键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 LED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× </w:t>
      </w:r>
      <w:r>
        <w:rPr>
          <w:rFonts w:ascii="黑体" w:cs="黑体" w:eastAsia="黑体" w:hAnsi="黑体"/>
          <w:sz w:val="12"/>
          <w:szCs w:val="12"/>
          <w:color w:val="auto"/>
        </w:rPr>
        <w:t>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/ </w:t>
      </w:r>
      <w:r>
        <w:rPr>
          <w:rFonts w:ascii="黑体" w:cs="黑体" w:eastAsia="黑体" w:hAnsi="黑体"/>
          <w:sz w:val="12"/>
          <w:szCs w:val="12"/>
          <w:color w:val="auto"/>
        </w:rPr>
        <w:t>半长的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PCIe </w:t>
      </w:r>
      <w:r>
        <w:rPr>
          <w:rFonts w:ascii="黑体" w:cs="黑体" w:eastAsia="黑体" w:hAnsi="黑体"/>
          <w:sz w:val="12"/>
          <w:szCs w:val="12"/>
          <w:color w:val="auto"/>
        </w:rPr>
        <w:t>迷你卡插槽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(with SIM holder)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M.</w:t>
      </w:r>
      <w:r>
        <w:rPr>
          <w:rFonts w:ascii="黑体" w:cs="黑体" w:eastAsia="黑体" w:hAnsi="黑体"/>
          <w:sz w:val="12"/>
          <w:szCs w:val="12"/>
          <w:color w:val="auto"/>
        </w:rPr>
        <w:t>2 2242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(B key, SATA,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signal only)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Micro SD ( </w:t>
      </w:r>
      <w:r>
        <w:rPr>
          <w:rFonts w:ascii="黑体" w:cs="黑体" w:eastAsia="黑体" w:hAnsi="黑体"/>
          <w:sz w:val="12"/>
          <w:szCs w:val="12"/>
          <w:color w:val="auto"/>
        </w:rPr>
        <w:t>可选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Smart </w:t>
      </w: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V~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" w:cs="Arial" w:eastAsia="Arial" w:hAnsi="Arial"/>
          <w:sz w:val="12"/>
          <w:szCs w:val="12"/>
          <w:color w:val="auto"/>
        </w:rPr>
        <w:t>V DC input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内置电源接口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AT/ATX </w:t>
      </w:r>
      <w:r>
        <w:rPr>
          <w:rFonts w:ascii="黑体" w:cs="黑体" w:eastAsia="黑体" w:hAnsi="黑体"/>
          <w:sz w:val="12"/>
          <w:szCs w:val="12"/>
          <w:color w:val="auto"/>
        </w:rPr>
        <w:t>模式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9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看门狗定时器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软件可编程，支持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13</w:t>
      </w:r>
      <w:r>
        <w:rPr>
          <w:rFonts w:ascii="Arial" w:cs="Arial" w:eastAsia="Arial" w:hAnsi="Arial"/>
          <w:sz w:val="12"/>
          <w:szCs w:val="12"/>
          <w:color w:val="auto"/>
        </w:rPr>
        <w:t>A (Intel® Pentium® N</w:t>
      </w:r>
      <w:r>
        <w:rPr>
          <w:rFonts w:ascii="黑体" w:cs="黑体" w:eastAsia="黑体" w:hAnsi="黑体"/>
          <w:sz w:val="12"/>
          <w:szCs w:val="12"/>
          <w:color w:val="auto"/>
        </w:rPr>
        <w:t>4200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CPU with one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 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MHz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81</w:t>
      </w:r>
      <w:r>
        <w:rPr>
          <w:rFonts w:ascii="Arial" w:cs="Arial" w:eastAsia="Arial" w:hAnsi="Arial"/>
          <w:sz w:val="12"/>
          <w:szCs w:val="12"/>
          <w:color w:val="auto"/>
        </w:rPr>
        <w:t>A (Intel® Atom™ 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-E</w:t>
      </w:r>
      <w:r>
        <w:rPr>
          <w:rFonts w:ascii="黑体" w:cs="黑体" w:eastAsia="黑体" w:hAnsi="黑体"/>
          <w:sz w:val="12"/>
          <w:szCs w:val="12"/>
          <w:color w:val="auto"/>
        </w:rPr>
        <w:t>3950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CPU with one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 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MHz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80"/>
        <w:spacing w:after="0" w:line="15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7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操作温度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</w:t>
      </w:r>
      <w:r>
        <w:rPr>
          <w:rFonts w:ascii="Arial" w:cs="Arial" w:eastAsia="Arial" w:hAnsi="Arial"/>
          <w:sz w:val="12"/>
          <w:szCs w:val="12"/>
          <w:color w:val="auto"/>
        </w:rPr>
        <w:t>°C / -</w:t>
      </w:r>
      <w:r>
        <w:rPr>
          <w:rFonts w:ascii="黑体" w:cs="黑体" w:eastAsia="黑体" w:hAnsi="黑体"/>
          <w:sz w:val="12"/>
          <w:szCs w:val="12"/>
          <w:color w:val="auto"/>
        </w:rPr>
        <w:t>40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85</w:t>
      </w:r>
      <w:r>
        <w:rPr>
          <w:rFonts w:ascii="Arial" w:cs="Arial" w:eastAsia="Arial" w:hAnsi="Arial"/>
          <w:sz w:val="12"/>
          <w:szCs w:val="12"/>
          <w:color w:val="auto"/>
        </w:rPr>
        <w:t>°C (NANO-AL-ExW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存储温度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-</w:t>
      </w:r>
      <w:r>
        <w:rPr>
          <w:rFonts w:ascii="黑体" w:cs="黑体" w:eastAsia="黑体" w:hAnsi="黑体"/>
          <w:sz w:val="12"/>
          <w:szCs w:val="12"/>
          <w:color w:val="auto"/>
        </w:rPr>
        <w:t>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85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80"/>
        <w:spacing w:after="0" w:line="15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7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工作湿度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</w:t>
      </w:r>
      <w:r>
        <w:rPr>
          <w:rFonts w:ascii="Arial" w:cs="Arial" w:eastAsia="Arial" w:hAnsi="Arial"/>
          <w:sz w:val="12"/>
          <w:szCs w:val="12"/>
          <w:color w:val="auto"/>
        </w:rPr>
        <w:t>%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</w:t>
      </w:r>
      <w:r>
        <w:rPr>
          <w:rFonts w:ascii="Arial" w:cs="Arial" w:eastAsia="Arial" w:hAnsi="Arial"/>
          <w:sz w:val="12"/>
          <w:szCs w:val="12"/>
          <w:color w:val="auto"/>
        </w:rPr>
        <w:t>%,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无冷凝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380"/>
        <w:spacing w:after="0" w:line="15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7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尺寸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115</w:t>
      </w:r>
      <w:r>
        <w:rPr>
          <w:rFonts w:ascii="Arial" w:cs="Arial" w:eastAsia="Arial" w:hAnsi="Arial"/>
          <w:sz w:val="12"/>
          <w:szCs w:val="12"/>
          <w:color w:val="auto"/>
        </w:rPr>
        <w:t>mm 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165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380"/>
        <w:spacing w:after="0" w:line="15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7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重量 </w:t>
      </w:r>
      <w:r>
        <w:rPr>
          <w:rFonts w:ascii="Arial" w:cs="Arial" w:eastAsia="Arial" w:hAnsi="Arial"/>
          <w:sz w:val="12"/>
          <w:szCs w:val="12"/>
          <w:color w:val="auto"/>
        </w:rPr>
        <w:t>: GW: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850</w:t>
      </w:r>
      <w:r>
        <w:rPr>
          <w:rFonts w:ascii="Arial" w:cs="Arial" w:eastAsia="Arial" w:hAnsi="Arial"/>
          <w:sz w:val="12"/>
          <w:szCs w:val="12"/>
          <w:color w:val="auto"/>
        </w:rPr>
        <w:t>g / NW: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350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CE/FCC compliant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jc w:val="center"/>
        <w:ind w:left="-39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-13335</wp:posOffset>
            </wp:positionV>
            <wp:extent cx="3380740" cy="7346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760"/>
        <w:spacing w:after="0" w:line="146" w:lineRule="exact"/>
        <w:tabs>
          <w:tab w:leader="none" w:pos="1680" w:val="left"/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双网络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 xml:space="preserve">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HDMI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83185</wp:posOffset>
            </wp:positionV>
            <wp:extent cx="3204210" cy="9696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3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8900" cy="520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725" cy="514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7"/>
          <w:szCs w:val="17"/>
          <w:color w:val="FFFFFF"/>
          <w:shd w:val="clear" w:color="auto" w:fill="3C6F30"/>
        </w:rPr>
        <w:t>USB</w:t>
      </w:r>
    </w:p>
    <w:p>
      <w:pPr>
        <w:spacing w:after="0" w:line="55" w:lineRule="exact"/>
        <w:rPr>
          <w:sz w:val="24"/>
          <w:szCs w:val="24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0"/>
        </w:trPr>
        <w:tc>
          <w:tcPr>
            <w:tcW w:w="62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L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Fanless</w:t>
            </w:r>
          </w:p>
        </w:tc>
        <w:tc>
          <w:tcPr>
            <w:tcW w:w="1720" w:type="dxa"/>
            <w:vAlign w:val="bottom"/>
            <w:vMerge w:val="restart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Jumper-less   M.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/NGFF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0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75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75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75"/>
              </w:rPr>
              <w:t>Gb/s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60" w:right="420" w:hanging="104"/>
        <w:spacing w:after="0" w:line="152" w:lineRule="exact"/>
        <w:tabs>
          <w:tab w:leader="none" w:pos="252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EPIC SBC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</w:t>
      </w:r>
      <w:r>
        <w:rPr>
          <w:rFonts w:ascii="黑体" w:cs="黑体" w:eastAsia="黑体" w:hAnsi="黑体"/>
          <w:sz w:val="12"/>
          <w:szCs w:val="12"/>
          <w:color w:val="auto"/>
        </w:rPr>
        <w:t>14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nm Generation Atom™, Celeron® or Petium®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supports </w:t>
      </w:r>
      <w:r>
        <w:rPr>
          <w:rFonts w:ascii="黑体" w:cs="黑体" w:eastAsia="黑体" w:hAnsi="黑体"/>
          <w:sz w:val="12"/>
          <w:szCs w:val="12"/>
          <w:color w:val="auto"/>
        </w:rPr>
        <w:t>单通道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L SO-DIMMs</w:t>
      </w:r>
    </w:p>
    <w:p>
      <w:pPr>
        <w:spacing w:after="0" w:line="8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支持独立三显</w:t>
      </w:r>
    </w:p>
    <w:p>
      <w:pPr>
        <w:spacing w:after="0" w:line="34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宽电压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V~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DC </w:t>
      </w:r>
      <w:r>
        <w:rPr>
          <w:rFonts w:ascii="黑体" w:cs="黑体" w:eastAsia="黑体" w:hAnsi="黑体"/>
          <w:sz w:val="12"/>
          <w:szCs w:val="12"/>
          <w:color w:val="auto"/>
        </w:rPr>
        <w:t>输入设计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COM,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Gb/s,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和音频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支持宽温操作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85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28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NANO-AL single board computer with Heatsink</w:t>
            </w:r>
          </w:p>
        </w:tc>
        <w:tc>
          <w:tcPr>
            <w:tcW w:w="152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Power cable</w:t>
            </w:r>
          </w:p>
        </w:tc>
      </w:tr>
      <w:tr>
        <w:trPr>
          <w:trHeight w:val="233"/>
        </w:trPr>
        <w:tc>
          <w:tcPr>
            <w:tcW w:w="28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with power cable kit</w:t>
            </w:r>
          </w:p>
        </w:tc>
        <w:tc>
          <w:tcPr>
            <w:tcW w:w="152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One Key Recovery CD</w:t>
            </w:r>
          </w:p>
        </w:tc>
      </w:tr>
      <w:tr>
        <w:trPr>
          <w:trHeight w:val="233"/>
        </w:trPr>
        <w:tc>
          <w:tcPr>
            <w:tcW w:w="28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Screw set (for half-size PCIe Mini card)</w:t>
            </w:r>
          </w:p>
        </w:tc>
        <w:tc>
          <w:tcPr>
            <w:tcW w:w="152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  <w:tr>
        <w:trPr>
          <w:trHeight w:val="233"/>
        </w:trPr>
        <w:tc>
          <w:tcPr>
            <w:tcW w:w="28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</w:t>
            </w:r>
          </w:p>
        </w:tc>
        <w:tc>
          <w:tcPr>
            <w:tcW w:w="152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Utility CD</w:t>
            </w:r>
          </w:p>
        </w:tc>
      </w:tr>
    </w:tbl>
    <w:p>
      <w:pPr>
        <w:spacing w:after="0" w:line="14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36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3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NANO-AL-N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quad-core Pentium® 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4200 2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on-board SoC with Dual HDMI/LVDS/iDP,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PCIe Mini, M.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nm dual-core Celeron® 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3350 2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GHz on-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NANO-AL-N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board SoC with Dual HDMI/LVDS/iDP,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Mini, M.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quad-core Atom™ 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3950 2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on-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NANO-AL-E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D22229"/>
              </w:rPr>
              <w:t>**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board SoC with Dual HDMI/LVDS/iDP,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Mini, M.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COM, Audio and RoHS, 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quad-core Atom™ 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3940 1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on-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NANO-AL-E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board SoC with Dual HDMI/LVDS/iDP,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Mini, M.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COM, Audio and RoHS, 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dual-core Atom™ 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3930 1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on-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NANO-AL-E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board SoC with Dual HDMI/LVDS/iDP,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Mini, M.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COM, Audio and RoHS, 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070301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Dual-port USB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3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DisplayPort to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-bit daul-channel LVDS converter 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  <w:shd w:val="clear" w:color="auto" w:fill="D1EA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  <w:shd w:val="clear" w:color="auto" w:fill="D1EA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2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D22229"/>
        </w:rPr>
        <w:t>**</w:t>
      </w:r>
      <w:r>
        <w:rPr>
          <w:rFonts w:ascii="Arial" w:cs="Arial" w:eastAsia="Arial" w:hAnsi="Arial"/>
          <w:sz w:val="11"/>
          <w:szCs w:val="11"/>
          <w:color w:val="000000"/>
        </w:rPr>
        <w:t>By order production, MOQ:</w:t>
      </w:r>
      <w:r>
        <w:rPr>
          <w:rFonts w:ascii="Arial" w:cs="Arial" w:eastAsia="Arial" w:hAnsi="Arial"/>
          <w:sz w:val="11"/>
          <w:szCs w:val="11"/>
          <w:color w:val="D22229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000000"/>
        </w:rPr>
        <w:t>100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ind w:left="4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i w:val="1"/>
          <w:iCs w:val="1"/>
          <w:color w:val="FFFFFF"/>
        </w:rPr>
        <w:t>1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FFFFFF"/>
        </w:rPr>
        <w:t>工业电脑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FFFFFF"/>
        </w:rPr>
        <w:t>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视频采集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工业系统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 w:line="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8"/>
          <w:szCs w:val="8"/>
          <w:color w:val="58585B"/>
        </w:rPr>
        <w:t>工业电脑机箱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电源/外设</w:t>
      </w:r>
    </w:p>
    <w:p>
      <w:pPr>
        <w:spacing w:after="0" w:line="1005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3">
            <w:col w:w="5300" w:space="180"/>
            <w:col w:w="4980" w:space="140"/>
            <w:col w:w="500"/>
          </w:cols>
          <w:pgMar w:left="600" w:top="132" w:right="206" w:bottom="0" w:gutter="0" w:footer="0" w:header="0"/>
          <w:type w:val="continuous"/>
        </w:sectPr>
      </w:pP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4340"/>
        <w:spacing w:after="0" w:line="303" w:lineRule="exact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NANO-AL/ALW</w:t>
      </w:r>
      <w:r>
        <w:rPr>
          <w:rFonts w:ascii="黑体" w:cs="黑体" w:eastAsia="黑体" w:hAnsi="黑体"/>
          <w:sz w:val="16"/>
          <w:szCs w:val="16"/>
          <w:color w:val="FFFFFF"/>
        </w:rPr>
        <w:t>2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2018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5"/>
          <w:szCs w:val="25"/>
          <w:color w:val="FFFFFF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FFFFFF"/>
          <w:vertAlign w:val="superscript"/>
        </w:rPr>
        <w:t>-</w:t>
      </w:r>
      <w:r>
        <w:rPr>
          <w:rFonts w:ascii="黑体" w:cs="黑体" w:eastAsia="黑体" w:hAnsi="黑体"/>
          <w:sz w:val="25"/>
          <w:szCs w:val="25"/>
          <w:color w:val="FFFFFF"/>
          <w:vertAlign w:val="superscript"/>
        </w:rPr>
        <w:t>106</w:t>
      </w:r>
    </w:p>
    <w:sectPr>
      <w:pgSz w:w="11900" w:h="16237" w:orient="portrait"/>
      <w:cols w:equalWidth="0" w:num="1">
        <w:col w:w="11100"/>
      </w:cols>
      <w:pgMar w:left="600" w:top="132" w:right="2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2019-11-19T09:44:16Z</dcterms:created>
  <dcterms:modified xsi:type="dcterms:W3CDTF">2019-11-19T09:44:16Z</dcterms:modified>
</cp:coreProperties>
</file>