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435" w:h="1315" w:wrap="none" w:hAnchor="page" w:x="1662" w:y="16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u w:val="none"/>
          <w:lang w:val="en-US" w:eastAsia="en-US" w:bidi="en-US"/>
        </w:rPr>
        <w:t>I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PC-620H</w:t>
      </w:r>
    </w:p>
    <w:p>
      <w:pPr>
        <w:pStyle w:val="Style5"/>
        <w:keepNext w:val="0"/>
        <w:keepLines w:val="0"/>
        <w:framePr w:w="3725" w:h="288" w:wrap="none" w:hAnchor="page" w:x="2267" w:y="264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en-US" w:eastAsia="en-US" w:bidi="en-US"/>
        </w:rPr>
        <w:t>H1 1 0</w:t>
      </w:r>
      <w:r>
        <w:rPr>
          <w:color w:val="000000"/>
          <w:spacing w:val="0"/>
          <w:w w:val="100"/>
          <w:position w:val="0"/>
          <w:sz w:val="22"/>
          <w:szCs w:val="22"/>
          <w:shd w:val="clear" w:color="auto" w:fill="FFFFFF"/>
        </w:rPr>
        <w:t>平台小型紧凑型壁挂整机</w:t>
      </w:r>
    </w:p>
    <w:p>
      <w:pPr>
        <w:pStyle w:val="Style9"/>
        <w:keepNext w:val="0"/>
        <w:keepLines w:val="0"/>
        <w:framePr w:w="845" w:h="461" w:wrap="none" w:hAnchor="page" w:x="1624" w:y="8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概述</w:t>
      </w:r>
    </w:p>
    <w:p>
      <w:pPr>
        <w:pStyle w:val="Style5"/>
        <w:keepNext w:val="0"/>
        <w:keepLines w:val="0"/>
        <w:framePr w:w="6192" w:h="3120" w:wrap="none" w:hAnchor="page" w:x="1624" w:y="9447"/>
        <w:widowControl w:val="0"/>
        <w:shd w:val="clear" w:color="auto" w:fill="auto"/>
        <w:bidi w:val="0"/>
        <w:spacing w:before="0" w:after="0" w:line="347" w:lineRule="exact"/>
        <w:ind w:left="0" w:right="0" w:firstLine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IPC-620H</w:t>
      </w:r>
      <w:r>
        <w:rPr>
          <w:color w:val="000000"/>
          <w:spacing w:val="0"/>
          <w:w w:val="100"/>
          <w:position w:val="0"/>
          <w:sz w:val="22"/>
          <w:szCs w:val="22"/>
        </w:rPr>
        <w:t>是一款小型紧凑型壁挂整机，安装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  <w:sz w:val="22"/>
          <w:szCs w:val="22"/>
        </w:rPr>
        <w:t>。桌面平台主板， 具备紧凑尺寸、高性能、高性价比的特性，支持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Intel®LGA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1151 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针脚的第六、七代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13/15/17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Core™ Processor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Intel® Pentium® Processor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vertAlign w:val="subscript"/>
          <w:lang w:val="en-US" w:eastAsia="en-US" w:bidi="en-US"/>
        </w:rPr>
        <w:t>s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 Intel® Celeron® Processor </w:t>
      </w:r>
      <w:r>
        <w:rPr>
          <w:color w:val="000000"/>
          <w:spacing w:val="0"/>
          <w:w w:val="100"/>
          <w:position w:val="0"/>
          <w:sz w:val="22"/>
          <w:szCs w:val="22"/>
        </w:rPr>
        <w:t>系列处理 器，提供超高的计算能力和显示性能；可以利用单板上的扩展槽 直接扩展全高半长应用卡，不需要转接板，在小型体积下仍拥有 良好扩展性能；该机箱采用小型化设计，可以满足在狭小空间安 装的需要。主要应用领域：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3C</w:t>
      </w:r>
      <w:r>
        <w:rPr>
          <w:color w:val="000000"/>
          <w:spacing w:val="0"/>
          <w:w w:val="100"/>
          <w:position w:val="0"/>
          <w:sz w:val="22"/>
          <w:szCs w:val="22"/>
        </w:rPr>
        <w:t>制造、机器视觉、安检、高速公 路、自助终端等。</w:t>
      </w:r>
    </w:p>
    <w:p>
      <w:pPr>
        <w:pStyle w:val="Style9"/>
        <w:keepNext w:val="0"/>
        <w:keepLines w:val="0"/>
        <w:framePr w:w="1939" w:h="432" w:wrap="none" w:hAnchor="page" w:x="1604" w:y="1377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产品尺寸图</w:t>
      </w:r>
    </w:p>
    <w:p>
      <w:pPr>
        <w:pStyle w:val="Style13"/>
        <w:keepNext w:val="0"/>
        <w:keepLines w:val="0"/>
        <w:framePr w:w="336" w:h="365" w:wrap="none" w:hAnchor="page" w:x="1288" w:y="1924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18</w:t>
      </w:r>
    </w:p>
    <w:p>
      <w:pPr>
        <w:pStyle w:val="Style15"/>
        <w:keepNext w:val="0"/>
        <w:keepLines w:val="0"/>
        <w:framePr w:w="528" w:h="211" w:wrap="none" w:hAnchor="page" w:x="1720" w:y="19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pStyle w:val="Style9"/>
        <w:keepNext w:val="0"/>
        <w:keepLines w:val="0"/>
        <w:framePr w:w="854" w:h="461" w:wrap="none" w:hAnchor="page" w:x="8276" w:y="883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特点</w:t>
      </w:r>
    </w:p>
    <w:p>
      <w:pPr>
        <w:pStyle w:val="Style5"/>
        <w:keepNext w:val="0"/>
        <w:keepLines w:val="0"/>
        <w:framePr w:w="5578" w:h="1834" w:wrap="none" w:hAnchor="page" w:x="8296" w:y="955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♦</w:t>
      </w:r>
      <w:r>
        <w:rPr>
          <w:color w:val="000000"/>
          <w:spacing w:val="0"/>
          <w:w w:val="100"/>
          <w:position w:val="0"/>
          <w:sz w:val="22"/>
          <w:szCs w:val="22"/>
        </w:rPr>
        <w:t>支持英特尔酷睿第六代、七代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13/15/17</w:t>
      </w:r>
    </w:p>
    <w:p>
      <w:pPr>
        <w:pStyle w:val="Style5"/>
        <w:keepNext w:val="0"/>
        <w:keepLines w:val="0"/>
        <w:framePr w:w="5578" w:h="1834" w:wrap="none" w:hAnchor="page" w:x="8296" w:y="955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♦</w:t>
      </w:r>
      <w:r>
        <w:rPr>
          <w:color w:val="000000"/>
          <w:spacing w:val="0"/>
          <w:w w:val="100"/>
          <w:position w:val="0"/>
          <w:sz w:val="22"/>
          <w:szCs w:val="22"/>
        </w:rPr>
        <w:t>支持两条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DDR4</w:t>
      </w:r>
      <w:r>
        <w:rPr>
          <w:color w:val="000000"/>
          <w:spacing w:val="0"/>
          <w:w w:val="100"/>
          <w:position w:val="0"/>
          <w:sz w:val="22"/>
          <w:szCs w:val="22"/>
        </w:rPr>
        <w:t>内存插槽，最大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32GB</w:t>
      </w:r>
    </w:p>
    <w:p>
      <w:pPr>
        <w:pStyle w:val="Style5"/>
        <w:keepNext w:val="0"/>
        <w:keepLines w:val="0"/>
        <w:framePr w:w="5578" w:h="1834" w:wrap="none" w:hAnchor="page" w:x="8296" w:y="955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♦</w:t>
      </w:r>
      <w:r>
        <w:rPr>
          <w:color w:val="000000"/>
          <w:spacing w:val="0"/>
          <w:w w:val="100"/>
          <w:position w:val="0"/>
          <w:sz w:val="22"/>
          <w:szCs w:val="22"/>
        </w:rPr>
        <w:t>支持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HDMI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DVI-D</w:t>
      </w:r>
      <w:r>
        <w:rPr>
          <w:color w:val="000000"/>
          <w:spacing w:val="0"/>
          <w:w w:val="100"/>
          <w:position w:val="0"/>
          <w:sz w:val="22"/>
          <w:szCs w:val="22"/>
        </w:rPr>
        <w:t>任意三选二组合显示</w:t>
      </w:r>
    </w:p>
    <w:p>
      <w:pPr>
        <w:pStyle w:val="Style5"/>
        <w:keepNext w:val="0"/>
        <w:keepLines w:val="0"/>
        <w:framePr w:w="5578" w:h="1834" w:wrap="none" w:hAnchor="page" w:x="8296" w:y="955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♦</w:t>
      </w:r>
      <w:r>
        <w:rPr>
          <w:color w:val="000000"/>
          <w:spacing w:val="0"/>
          <w:w w:val="100"/>
          <w:position w:val="0"/>
          <w:sz w:val="22"/>
          <w:szCs w:val="22"/>
        </w:rPr>
        <w:t>丰富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I</w:t>
      </w:r>
      <w:r>
        <w:rPr>
          <w:color w:val="000000"/>
          <w:spacing w:val="0"/>
          <w:w w:val="100"/>
          <w:position w:val="0"/>
          <w:sz w:val="22"/>
          <w:szCs w:val="22"/>
        </w:rPr>
        <w:t>。接口</w:t>
      </w:r>
      <w:r>
        <w:rPr>
          <w:color w:val="000000"/>
          <w:spacing w:val="0"/>
          <w:w w:val="100"/>
          <w:position w:val="0"/>
          <w:sz w:val="22"/>
          <w:szCs w:val="22"/>
        </w:rPr>
        <w:t>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color w:val="000000"/>
          <w:spacing w:val="0"/>
          <w:w w:val="100"/>
          <w:position w:val="0"/>
          <w:sz w:val="22"/>
          <w:szCs w:val="22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10</w:t>
      </w:r>
      <w:r>
        <w:rPr>
          <w:color w:val="000000"/>
          <w:spacing w:val="0"/>
          <w:w w:val="100"/>
          <w:position w:val="0"/>
          <w:sz w:val="22"/>
          <w:szCs w:val="22"/>
        </w:rPr>
        <w:t>个串口）</w:t>
      </w:r>
    </w:p>
    <w:p>
      <w:pPr>
        <w:pStyle w:val="Style19"/>
        <w:keepNext w:val="0"/>
        <w:keepLines w:val="0"/>
        <w:framePr w:w="5578" w:h="1834" w:wrap="none" w:hAnchor="page" w:x="8296" w:y="9553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♦2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PCI+1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PCIEX4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（实际速度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X4）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+1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PCIEX16</w:t>
      </w:r>
    </w:p>
    <w:p>
      <w:pPr>
        <w:pStyle w:val="Style22"/>
        <w:keepNext w:val="0"/>
        <w:keepLines w:val="0"/>
        <w:framePr w:w="1104" w:h="269" w:wrap="none" w:hAnchor="page" w:x="12903" w:y="1795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18"/>
          <w:szCs w:val="18"/>
        </w:rPr>
        <w:t>（单位：</w:t>
      </w:r>
      <w:r>
        <w:rPr>
          <w:color w:val="000000"/>
          <w:spacing w:val="0"/>
          <w:w w:val="100"/>
          <w:position w:val="0"/>
          <w:lang w:val="en-US" w:eastAsia="en-US" w:bidi="en-US"/>
        </w:rPr>
        <w:t>mm）</w:t>
      </w:r>
    </w:p>
    <w:p>
      <w:pPr>
        <w:pStyle w:val="Style9"/>
        <w:keepNext w:val="0"/>
        <w:keepLines w:val="0"/>
        <w:framePr w:w="3379" w:h="403" w:wrap="none" w:hAnchor="page" w:x="26699" w:y="731"/>
        <w:widowControl w:val="0"/>
        <w:shd w:val="clear" w:color="auto" w:fill="auto"/>
        <w:bidi w:val="0"/>
        <w:spacing w:before="0" w:after="0" w:line="240" w:lineRule="auto"/>
        <w:ind w:left="-20" w:right="0" w:firstLine="0"/>
        <w:jc w:val="center"/>
        <w:rPr>
          <w:sz w:val="34"/>
          <w:szCs w:val="34"/>
        </w:rPr>
      </w:pPr>
      <w:r>
        <w:rPr>
          <w:color w:val="8DD7F7"/>
          <w:spacing w:val="0"/>
          <w:w w:val="100"/>
          <w:position w:val="0"/>
          <w:sz w:val="34"/>
          <w:szCs w:val="34"/>
        </w:rPr>
        <w:t>工业控制计算机</w:t>
      </w:r>
    </w:p>
    <w:p>
      <w:pPr>
        <w:pStyle w:val="Style9"/>
        <w:keepNext w:val="0"/>
        <w:keepLines w:val="0"/>
        <w:framePr w:w="1613" w:h="470" w:wrap="none" w:hAnchor="page" w:x="17195" w:y="26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产品规格</w:t>
      </w:r>
    </w:p>
    <w:tbl>
      <w:tblPr>
        <w:tblOverlap w:val="never"/>
        <w:jc w:val="left"/>
        <w:tblLayout w:type="fixed"/>
      </w:tblPr>
      <w:tblGrid>
        <w:gridCol w:w="2285"/>
        <w:gridCol w:w="10550"/>
      </w:tblGrid>
      <w:tr>
        <w:trPr>
          <w:trHeight w:val="43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适配主板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110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平台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ECS-1839V2NA</w:t>
            </w:r>
          </w:p>
        </w:tc>
      </w:tr>
      <w:tr>
        <w:trPr>
          <w:trHeight w:val="730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CPU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30" w:lineRule="exact"/>
              <w:ind w:left="16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INTELLGA1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151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针脚的第六、七代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l3/l5/l7CoreTM Processor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In tel® Pentium® Processors lntel®Celeron®Processor</w:t>
            </w:r>
          </w:p>
        </w:tc>
      </w:tr>
      <w:tr>
        <w:trPr>
          <w:trHeight w:val="40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16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提供两条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DDR41866/2133MHzDIMM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内存插槽，单根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16GB,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32GB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电源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PS2ATX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电源，或者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1U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小电源</w:t>
            </w:r>
          </w:p>
        </w:tc>
      </w:tr>
      <w:tr>
        <w:trPr>
          <w:trHeight w:val="461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2.5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硬盘减振位，标配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个硬盘（主板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SATA3.0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接口）、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个超薄光驱位，光驱位可兼容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个硬盘安装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总线扩展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+1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PCIEX4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（实际速度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X4）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+1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PCIEX16</w:t>
            </w:r>
          </w:p>
        </w:tc>
      </w:tr>
      <w:tr>
        <w:trPr>
          <w:trHeight w:val="2995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I/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。接口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接口，其中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USB3.0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USB2.0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307" w:lineRule="exact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COM1, COM2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RS232\RS422\RS485,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通过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总线插针可以再扩展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2-4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个；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307" w:lineRule="exact"/>
              <w:ind w:left="160" w:right="0" w:firstLine="2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显示接口：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HDMk DVI-D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三选二显示，其中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VGA+HDMI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是板载接口，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DVI-D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采用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WAFER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插座， 需要时通过缝材引出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个网口，采用英特尔网口芯片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并口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8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路数字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1/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。接口</w:t>
            </w:r>
          </w:p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个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AUDIO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MIC-IN/LINE-IN/LINE-OUT</w:t>
            </w:r>
          </w:p>
        </w:tc>
      </w:tr>
      <w:tr>
        <w:trPr>
          <w:trHeight w:val="566" w:hRule="exact"/>
        </w:trPr>
        <w:tc>
          <w:tcPr>
            <w:tcBorders>
              <w:top w:val="single" w:sz="4"/>
            </w:tcBorders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操作系统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支持：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WIN7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WIN8.1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WINIOx CentOS Linux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、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RedHaiOEnterpr. iseLinux^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高内核版本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LINUX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系统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工作温度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0P~5CTC;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>5%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CN" w:eastAsia="zh-CN" w:bidi="zh-CN"/>
              </w:rPr>
              <w:t xml:space="preserve">90%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442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存储温度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-20°C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80W;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5%~90% </w:t>
            </w: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（非凝结状态）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外形尺寸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en-US" w:eastAsia="en-US" w:bidi="en-US"/>
              </w:rPr>
              <w:t>（WXHXD）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835" w:h="7699" w:wrap="none" w:hAnchor="page" w:x="17214" w:y="320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280mm*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65mm*238mm</w:t>
            </w:r>
          </w:p>
        </w:tc>
      </w:tr>
    </w:tbl>
    <w:p>
      <w:pPr>
        <w:framePr w:w="12835" w:h="7699" w:wrap="none" w:hAnchor="page" w:x="17214" w:y="3207"/>
        <w:widowControl w:val="0"/>
        <w:spacing w:line="1" w:lineRule="exact"/>
      </w:pPr>
    </w:p>
    <w:p>
      <w:pPr>
        <w:pStyle w:val="Style9"/>
        <w:keepNext w:val="0"/>
        <w:keepLines w:val="0"/>
        <w:framePr w:w="1603" w:h="461" w:wrap="none" w:hAnchor="page" w:x="17204" w:y="1130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订购信息</w:t>
      </w:r>
    </w:p>
    <w:tbl>
      <w:tblPr>
        <w:tblOverlap w:val="never"/>
        <w:jc w:val="left"/>
        <w:tblLayout w:type="fixed"/>
      </w:tblPr>
      <w:tblGrid>
        <w:gridCol w:w="1882"/>
        <w:gridCol w:w="2659"/>
        <w:gridCol w:w="8362"/>
      </w:tblGrid>
      <w:tr>
        <w:trPr>
          <w:trHeight w:val="394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型号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tabs>
                <w:tab w:pos="4320" w:val="left"/>
              </w:tabs>
              <w:bidi w:val="0"/>
              <w:spacing w:before="0" w:after="0" w:line="240" w:lineRule="auto"/>
              <w:ind w:left="0" w:right="0" w:firstLine="0"/>
              <w:jc w:val="right"/>
              <w:rPr>
                <w:sz w:val="44"/>
                <w:szCs w:val="44"/>
              </w:rPr>
            </w:pPr>
            <w:r>
              <w:rPr>
                <w:color w:val="000000"/>
                <w:spacing w:val="0"/>
                <w:w w:val="100"/>
                <w:position w:val="0"/>
                <w:sz w:val="22"/>
                <w:szCs w:val="22"/>
                <w:shd w:val="clear" w:color="auto" w:fill="FFFFFF"/>
                <w:lang w:val="zh-TW" w:eastAsia="zh-TW" w:bidi="zh-TW"/>
              </w:rPr>
              <w:t>描述</w:t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44"/>
                <w:szCs w:val="44"/>
                <w:shd w:val="clear" w:color="auto" w:fill="FFFFFF"/>
                <w:lang w:val="zh-TW" w:eastAsia="zh-TW" w:bidi="zh-TW"/>
              </w:rPr>
              <w:t>I</w:t>
            </w:r>
          </w:p>
        </w:tc>
      </w:tr>
      <w:tr>
        <w:trPr>
          <w:trHeight w:val="176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0010-106041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IPC-620H/ECS-1839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/</w:t>
            </w:r>
          </w:p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G3900/4G/500G/</w:t>
            </w:r>
          </w:p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18" w:lineRule="auto"/>
              <w:ind w:left="0" w:right="0" w:firstLine="28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300W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6"/>
              <w:keepNext w:val="0"/>
              <w:keepLines w:val="0"/>
              <w:framePr w:w="12902" w:h="2160" w:wrap="none" w:hAnchor="page" w:x="17185" w:y="11809"/>
              <w:widowControl w:val="0"/>
              <w:shd w:val="clear" w:color="auto" w:fill="auto"/>
              <w:bidi w:val="0"/>
              <w:spacing w:before="0" w:after="0" w:line="254" w:lineRule="exact"/>
              <w:ind w:left="24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IPC-620H-H1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小型紧凑型壁挂整机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/H1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平台主板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ECS-1839/G3900/4G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内存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/500GO/ATX 300W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电源/不带光驱/不带键盘及鼠标，外路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。接口：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COM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（通过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LPC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总线插针可以再扩展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2-4^）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^44'USB3.0,44'USB2.0.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（内置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USB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插针，可选带键仔的线材再引出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USB2.0）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个网口、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VGA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HDMk DVI-D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显示三选二（其中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DVI-D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插座内置，可选线材再引岀）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，1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 xml:space="preserve">个 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LPT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、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AUDI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。、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扩展：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PCI+1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PCIEX4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（实际速度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X4） </w:t>
            </w:r>
            <w:r>
              <w:rPr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+1 </w:t>
            </w: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  <w:lang w:val="zh-TW" w:eastAsia="zh-TW" w:bidi="zh-TW"/>
              </w:rPr>
              <w:t>个</w:t>
            </w:r>
            <w:r>
              <w:rPr>
                <w:color w:val="000000"/>
                <w:spacing w:val="0"/>
                <w:w w:val="100"/>
                <w:position w:val="0"/>
                <w:lang w:val="en-US" w:eastAsia="en-US" w:bidi="en-US"/>
              </w:rPr>
              <w:t>PCIEX16</w:t>
            </w:r>
          </w:p>
        </w:tc>
      </w:tr>
    </w:tbl>
    <w:p>
      <w:pPr>
        <w:framePr w:w="12902" w:h="2160" w:wrap="none" w:hAnchor="page" w:x="17185" w:y="11809"/>
        <w:widowControl w:val="0"/>
        <w:spacing w:line="1" w:lineRule="exact"/>
      </w:pPr>
    </w:p>
    <w:p>
      <w:pPr>
        <w:pStyle w:val="Style19"/>
        <w:keepNext w:val="0"/>
        <w:keepLines w:val="0"/>
        <w:framePr w:w="1286" w:h="269" w:wrap="none" w:hAnchor="page" w:x="17492" w:y="1465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0010-106051</w:t>
      </w:r>
    </w:p>
    <w:p>
      <w:pPr>
        <w:pStyle w:val="Style19"/>
        <w:keepNext w:val="0"/>
        <w:keepLines w:val="0"/>
        <w:framePr w:w="1315" w:h="269" w:wrap="none" w:hAnchor="page" w:x="17483" w:y="162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0010-106061</w:t>
      </w:r>
    </w:p>
    <w:p>
      <w:pPr>
        <w:pStyle w:val="Style19"/>
        <w:keepNext w:val="0"/>
        <w:keepLines w:val="0"/>
        <w:framePr w:w="1286" w:h="230" w:wrap="none" w:hAnchor="page" w:x="17492" w:y="1771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0010-106071</w:t>
      </w:r>
    </w:p>
    <w:p>
      <w:pPr>
        <w:pStyle w:val="Style19"/>
        <w:keepNext w:val="0"/>
        <w:keepLines w:val="0"/>
        <w:framePr w:w="2150" w:h="710" w:wrap="none" w:hAnchor="page" w:x="19355" w:y="144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IPC-620H/ECS-1839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/</w:t>
      </w:r>
    </w:p>
    <w:p>
      <w:pPr>
        <w:pStyle w:val="Style19"/>
        <w:keepNext w:val="0"/>
        <w:keepLines w:val="0"/>
        <w:framePr w:w="2150" w:h="710" w:wrap="none" w:hAnchor="page" w:x="19355" w:y="14420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13-6100/4G/</w:t>
      </w:r>
    </w:p>
    <w:p>
      <w:pPr>
        <w:pStyle w:val="Style19"/>
        <w:keepNext w:val="0"/>
        <w:keepLines w:val="0"/>
        <w:framePr w:w="2150" w:h="710" w:wrap="none" w:hAnchor="page" w:x="19355" w:y="1442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500G/300W</w:t>
      </w:r>
    </w:p>
    <w:p>
      <w:pPr>
        <w:pStyle w:val="Style19"/>
        <w:keepNext w:val="0"/>
        <w:keepLines w:val="0"/>
        <w:framePr w:w="2150" w:h="480" w:wrap="none" w:hAnchor="page" w:x="19374" w:y="16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IPC-620H/ECS-1839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/</w:t>
      </w:r>
    </w:p>
    <w:p>
      <w:pPr>
        <w:pStyle w:val="Style19"/>
        <w:keepNext w:val="0"/>
        <w:keepLines w:val="0"/>
        <w:framePr w:w="2150" w:h="480" w:wrap="none" w:hAnchor="page" w:x="19374" w:y="16110"/>
        <w:widowControl w:val="0"/>
        <w:shd w:val="clear" w:color="auto" w:fill="auto"/>
        <w:bidi w:val="0"/>
        <w:spacing w:before="0" w:after="0" w:line="20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I5-6500/4G/1T/300W</w:t>
      </w:r>
    </w:p>
    <w:p>
      <w:pPr>
        <w:pStyle w:val="Style19"/>
        <w:keepNext w:val="0"/>
        <w:keepLines w:val="0"/>
        <w:framePr w:w="2150" w:h="499" w:wrap="none" w:hAnchor="page" w:x="19240" w:y="176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IPC-620H/ECS-1839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/</w:t>
      </w:r>
    </w:p>
    <w:p>
      <w:pPr>
        <w:pStyle w:val="Style19"/>
        <w:keepNext w:val="0"/>
        <w:keepLines w:val="0"/>
        <w:framePr w:w="2150" w:h="499" w:wrap="none" w:hAnchor="page" w:x="19240" w:y="17607"/>
        <w:widowControl w:val="0"/>
        <w:shd w:val="clear" w:color="auto" w:fill="auto"/>
        <w:bidi w:val="0"/>
        <w:spacing w:before="0" w:after="0" w:line="218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I7-6700/8G/1T/300W</w:t>
      </w:r>
    </w:p>
    <w:p>
      <w:pPr>
        <w:pStyle w:val="Style5"/>
        <w:keepNext w:val="0"/>
        <w:keepLines w:val="0"/>
        <w:framePr w:w="7901" w:h="1306" w:wrap="none" w:hAnchor="page" w:x="21966" w:y="14209"/>
        <w:widowControl w:val="0"/>
        <w:shd w:val="clear" w:color="auto" w:fill="auto"/>
        <w:bidi w:val="0"/>
        <w:spacing w:before="0" w:after="0" w:line="254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IPC-620H-H</w:t>
      </w:r>
      <w:r>
        <w:rPr>
          <w:color w:val="000000"/>
          <w:spacing w:val="0"/>
          <w:w w:val="100"/>
          <w:position w:val="0"/>
        </w:rPr>
        <w:t>110</w:t>
      </w:r>
      <w:r>
        <w:rPr>
          <w:color w:val="000000"/>
          <w:spacing w:val="0"/>
          <w:w w:val="100"/>
          <w:position w:val="0"/>
          <w:sz w:val="18"/>
          <w:szCs w:val="18"/>
        </w:rPr>
        <w:t>小型紧凑型壁挂整机</w:t>
      </w:r>
      <w:r>
        <w:rPr>
          <w:color w:val="000000"/>
          <w:spacing w:val="0"/>
          <w:w w:val="100"/>
          <w:position w:val="0"/>
          <w:lang w:val="en-US" w:eastAsia="en-US" w:bidi="en-US"/>
        </w:rPr>
        <w:t>/H</w:t>
      </w:r>
      <w:r>
        <w:rPr>
          <w:color w:val="000000"/>
          <w:spacing w:val="0"/>
          <w:w w:val="100"/>
          <w:position w:val="0"/>
        </w:rPr>
        <w:t>11</w:t>
      </w:r>
      <w:r>
        <w:rPr>
          <w:color w:val="000000"/>
          <w:spacing w:val="0"/>
          <w:w w:val="100"/>
          <w:position w:val="0"/>
          <w:sz w:val="18"/>
          <w:szCs w:val="18"/>
        </w:rPr>
        <w:t>呷 台主板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ECS-1839/13-6100/4G</w:t>
      </w:r>
      <w:r>
        <w:rPr>
          <w:color w:val="000000"/>
          <w:spacing w:val="0"/>
          <w:w w:val="100"/>
          <w:position w:val="0"/>
          <w:sz w:val="18"/>
          <w:szCs w:val="18"/>
        </w:rPr>
        <w:t>内存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/500G®</w:t>
      </w:r>
      <w:r>
        <w:rPr>
          <w:color w:val="000000"/>
          <w:spacing w:val="0"/>
          <w:w w:val="100"/>
          <w:position w:val="0"/>
          <w:sz w:val="18"/>
          <w:szCs w:val="18"/>
        </w:rPr>
        <w:t>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/ATX 300W</w:t>
      </w:r>
      <w:r>
        <w:rPr>
          <w:color w:val="000000"/>
          <w:spacing w:val="0"/>
          <w:w w:val="100"/>
          <w:position w:val="0"/>
          <w:sz w:val="18"/>
          <w:szCs w:val="18"/>
        </w:rPr>
        <w:t>珥源/不带光驱/不带键盘及鼠标，外路</w:t>
      </w:r>
      <w:r>
        <w:rPr>
          <w:color w:val="000000"/>
          <w:spacing w:val="0"/>
          <w:w w:val="100"/>
          <w:position w:val="0"/>
        </w:rPr>
        <w:t>I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。接口 : 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COM </w:t>
      </w:r>
      <w:r>
        <w:rPr>
          <w:color w:val="000000"/>
          <w:spacing w:val="0"/>
          <w:w w:val="100"/>
          <w:position w:val="0"/>
          <w:sz w:val="18"/>
          <w:szCs w:val="18"/>
        </w:rPr>
        <w:t>（通过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总线插针可以再扩展 </w:t>
      </w:r>
      <w:r>
        <w:rPr>
          <w:color w:val="000000"/>
          <w:spacing w:val="0"/>
          <w:w w:val="100"/>
          <w:position w:val="0"/>
          <w:lang w:val="en-US" w:eastAsia="en-US" w:bidi="en-US"/>
        </w:rPr>
        <w:t>2-44"）</w:t>
      </w:r>
      <w:r>
        <w:rPr>
          <w:color w:val="000000"/>
          <w:spacing w:val="0"/>
          <w:w w:val="100"/>
          <w:position w:val="0"/>
          <w:sz w:val="18"/>
          <w:szCs w:val="18"/>
        </w:rPr>
        <w:t>、外漏</w:t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USB3Q4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>（内置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USES</w:t>
      </w:r>
      <w:r>
        <w:rPr>
          <w:color w:val="000000"/>
          <w:spacing w:val="0"/>
          <w:w w:val="100"/>
          <w:position w:val="0"/>
          <w:sz w:val="18"/>
          <w:szCs w:val="18"/>
        </w:rPr>
        <w:t>针，可选带键仔的线材再引出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USB2.0） 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个网口、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HDMk DVI-D</w:t>
      </w:r>
      <w:r>
        <w:rPr>
          <w:color w:val="000000"/>
          <w:spacing w:val="0"/>
          <w:w w:val="100"/>
          <w:position w:val="0"/>
          <w:sz w:val="18"/>
          <w:szCs w:val="18"/>
        </w:rPr>
        <w:t>显示三选二（其中</w:t>
      </w:r>
      <w:r>
        <w:rPr>
          <w:color w:val="000000"/>
          <w:spacing w:val="0"/>
          <w:w w:val="100"/>
          <w:position w:val="0"/>
          <w:lang w:val="en-US" w:eastAsia="en-US" w:bidi="en-US"/>
        </w:rPr>
        <w:t>DVI-D</w:t>
      </w:r>
      <w:r>
        <w:rPr>
          <w:color w:val="000000"/>
          <w:spacing w:val="0"/>
          <w:w w:val="100"/>
          <w:position w:val="0"/>
          <w:sz w:val="18"/>
          <w:szCs w:val="18"/>
        </w:rPr>
        <w:t>插座内量，可选线材再引出）、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个 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LPT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AUDI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。、</w:t>
      </w:r>
      <w:r>
        <w:rPr>
          <w:color w:val="000000"/>
          <w:spacing w:val="0"/>
          <w:w w:val="100"/>
          <w:position w:val="0"/>
          <w:sz w:val="18"/>
          <w:szCs w:val="18"/>
        </w:rPr>
        <w:t>扩展：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PCIEX4 </w:t>
      </w:r>
      <w:r>
        <w:rPr>
          <w:color w:val="000000"/>
          <w:spacing w:val="0"/>
          <w:w w:val="100"/>
          <w:position w:val="0"/>
          <w:sz w:val="18"/>
          <w:szCs w:val="18"/>
        </w:rPr>
        <w:t>（实际速度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>X4）</w:t>
      </w:r>
      <w:r>
        <w:rPr>
          <w:color w:val="000000"/>
          <w:spacing w:val="0"/>
          <w:w w:val="100"/>
          <w:position w:val="0"/>
        </w:rPr>
        <w:t xml:space="preserve">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PCIEX16</w:t>
      </w:r>
    </w:p>
    <w:p>
      <w:pPr>
        <w:pStyle w:val="Style5"/>
        <w:keepNext w:val="0"/>
        <w:keepLines w:val="0"/>
        <w:framePr w:w="8045" w:h="2803" w:wrap="none" w:hAnchor="page" w:x="21947" w:y="15735"/>
        <w:widowControl w:val="0"/>
        <w:shd w:val="clear" w:color="auto" w:fill="auto"/>
        <w:bidi w:val="0"/>
        <w:spacing w:before="0" w:after="140" w:line="24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IPC-620H-H1 </w:t>
      </w:r>
      <w:r>
        <w:rPr>
          <w:color w:val="000000"/>
          <w:spacing w:val="0"/>
          <w:w w:val="100"/>
          <w:position w:val="0"/>
        </w:rPr>
        <w:t>]0</w:t>
      </w:r>
      <w:r>
        <w:rPr>
          <w:color w:val="000000"/>
          <w:spacing w:val="0"/>
          <w:w w:val="100"/>
          <w:position w:val="0"/>
          <w:sz w:val="18"/>
          <w:szCs w:val="18"/>
        </w:rPr>
        <w:t>小型紧凑型壁挂整机</w:t>
      </w:r>
      <w:r>
        <w:rPr>
          <w:color w:val="000000"/>
          <w:spacing w:val="0"/>
          <w:w w:val="100"/>
          <w:position w:val="0"/>
          <w:lang w:val="en-US" w:eastAsia="en-US" w:bidi="en-US"/>
        </w:rPr>
        <w:t>/H1</w:t>
      </w:r>
      <w:r>
        <w:rPr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  <w:sz w:val="18"/>
          <w:szCs w:val="18"/>
        </w:rPr>
        <w:t>平合主板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ECS-1839/IX500/4G</w:t>
      </w:r>
      <w:r>
        <w:rPr>
          <w:color w:val="000000"/>
          <w:spacing w:val="0"/>
          <w:w w:val="100"/>
          <w:position w:val="0"/>
          <w:sz w:val="18"/>
          <w:szCs w:val="18"/>
        </w:rPr>
        <w:t>内存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/IRg</w:t>
      </w:r>
      <w:r>
        <w:rPr>
          <w:color w:val="000000"/>
          <w:spacing w:val="0"/>
          <w:w w:val="100"/>
          <w:position w:val="0"/>
          <w:sz w:val="18"/>
          <w:szCs w:val="18"/>
        </w:rPr>
        <w:t>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/ATX300 W</w:t>
      </w:r>
      <w:r>
        <w:rPr>
          <w:color w:val="000000"/>
          <w:spacing w:val="0"/>
          <w:w w:val="100"/>
          <w:position w:val="0"/>
          <w:sz w:val="18"/>
          <w:szCs w:val="18"/>
        </w:rPr>
        <w:t>电源/不带光驱/不带键盘及鼠标，外路</w:t>
      </w:r>
      <w:r>
        <w:rPr>
          <w:color w:val="000000"/>
          <w:spacing w:val="0"/>
          <w:w w:val="100"/>
          <w:position w:val="0"/>
          <w:lang w:val="en-US" w:eastAsia="en-US" w:bidi="en-US"/>
        </w:rPr>
        <w:t>IO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接口 ： </w:t>
      </w:r>
      <w:r>
        <w:rPr>
          <w:color w:val="000000"/>
          <w:spacing w:val="0"/>
          <w:w w:val="100"/>
          <w:position w:val="0"/>
        </w:rPr>
        <w:t>6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COM </w:t>
      </w:r>
      <w:r>
        <w:rPr>
          <w:color w:val="000000"/>
          <w:spacing w:val="0"/>
          <w:w w:val="100"/>
          <w:position w:val="0"/>
          <w:sz w:val="18"/>
          <w:szCs w:val="18"/>
        </w:rPr>
        <w:t>（通过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  <w:sz w:val="18"/>
          <w:szCs w:val="18"/>
        </w:rPr>
        <w:t>总线插针可以再扩展</w:t>
      </w:r>
      <w:r>
        <w:rPr>
          <w:color w:val="000000"/>
          <w:spacing w:val="0"/>
          <w:w w:val="100"/>
          <w:position w:val="0"/>
          <w:lang w:val="en-US" w:eastAsia="en-US" w:bidi="en-US"/>
        </w:rPr>
        <w:t>2-4</w:t>
      </w:r>
      <w:r>
        <w:rPr>
          <w:color w:val="000000"/>
          <w:spacing w:val="0"/>
          <w:w w:val="100"/>
          <w:position w:val="0"/>
          <w:sz w:val="18"/>
          <w:szCs w:val="18"/>
        </w:rPr>
        <w:t>个） 、外漏</w:t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USB3Q4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>内置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z w:val="18"/>
          <w:szCs w:val="18"/>
        </w:rPr>
        <w:t>插针，可选带键仔的线材再引出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个网口 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VGA+HDMI</w:t>
      </w:r>
      <w:r>
        <w:rPr>
          <w:color w:val="000000"/>
          <w:spacing w:val="0"/>
          <w:w w:val="100"/>
          <w:position w:val="0"/>
          <w:sz w:val="18"/>
          <w:szCs w:val="18"/>
        </w:rPr>
        <w:t>双显，内置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DVI-D</w:t>
      </w:r>
      <w:r>
        <w:rPr>
          <w:color w:val="000000"/>
          <w:spacing w:val="0"/>
          <w:w w:val="100"/>
          <w:position w:val="0"/>
          <w:sz w:val="18"/>
          <w:szCs w:val="18"/>
        </w:rPr>
        <w:t>插座，可龄材再引出，但只支持任意三选二显示、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LPT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 xml:space="preserve">、 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AUDI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。、</w:t>
      </w:r>
      <w:r>
        <w:rPr>
          <w:color w:val="000000"/>
          <w:spacing w:val="0"/>
          <w:w w:val="100"/>
          <w:position w:val="0"/>
          <w:sz w:val="18"/>
          <w:szCs w:val="18"/>
        </w:rPr>
        <w:t>扩展：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PCIEX4+1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PCIEX16</w:t>
      </w:r>
    </w:p>
    <w:p>
      <w:pPr>
        <w:pStyle w:val="Style5"/>
        <w:keepNext w:val="0"/>
        <w:keepLines w:val="0"/>
        <w:framePr w:w="8045" w:h="2803" w:wrap="none" w:hAnchor="page" w:x="21947" w:y="15735"/>
        <w:widowControl w:val="0"/>
        <w:shd w:val="clear" w:color="auto" w:fill="auto"/>
        <w:bidi w:val="0"/>
        <w:spacing w:before="0" w:after="0" w:line="278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en-US" w:eastAsia="en-US" w:bidi="en-US"/>
        </w:rPr>
        <w:t>IPC-620H-H1</w:t>
      </w:r>
      <w:r>
        <w:rPr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  <w:sz w:val="18"/>
          <w:szCs w:val="18"/>
        </w:rPr>
        <w:t>小型紧凑型壁挂整机</w:t>
      </w:r>
      <w:r>
        <w:rPr>
          <w:color w:val="000000"/>
          <w:spacing w:val="0"/>
          <w:w w:val="100"/>
          <w:position w:val="0"/>
          <w:lang w:val="en-US" w:eastAsia="en-US" w:bidi="en-US"/>
        </w:rPr>
        <w:t>/H1</w:t>
      </w:r>
      <w:r>
        <w:rPr>
          <w:color w:val="000000"/>
          <w:spacing w:val="0"/>
          <w:w w:val="100"/>
          <w:position w:val="0"/>
        </w:rPr>
        <w:t>10</w:t>
      </w:r>
      <w:r>
        <w:rPr>
          <w:color w:val="000000"/>
          <w:spacing w:val="0"/>
          <w:w w:val="100"/>
          <w:position w:val="0"/>
          <w:sz w:val="18"/>
          <w:szCs w:val="18"/>
        </w:rPr>
        <w:t>平台主板</w:t>
      </w:r>
      <w:r>
        <w:rPr>
          <w:color w:val="000000"/>
          <w:spacing w:val="0"/>
          <w:w w:val="100"/>
          <w:position w:val="0"/>
          <w:lang w:val="en-US" w:eastAsia="en-US" w:bidi="en-US"/>
        </w:rPr>
        <w:t>ECS-1839/I7-6700/8G</w:t>
      </w:r>
      <w:r>
        <w:rPr>
          <w:color w:val="000000"/>
          <w:spacing w:val="0"/>
          <w:w w:val="100"/>
          <w:position w:val="0"/>
          <w:sz w:val="18"/>
          <w:szCs w:val="18"/>
        </w:rPr>
        <w:t>内存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/1T</w:t>
      </w:r>
      <w:r>
        <w:rPr>
          <w:color w:val="000000"/>
          <w:spacing w:val="0"/>
          <w:w w:val="100"/>
          <w:position w:val="0"/>
          <w:sz w:val="18"/>
          <w:szCs w:val="18"/>
        </w:rPr>
        <w:t>硬盘</w:t>
      </w:r>
      <w:r>
        <w:rPr>
          <w:color w:val="000000"/>
          <w:spacing w:val="0"/>
          <w:w w:val="100"/>
          <w:position w:val="0"/>
          <w:lang w:val="en-US" w:eastAsia="en-US" w:bidi="en-US"/>
        </w:rPr>
        <w:t>/ATX300 W</w:t>
      </w:r>
      <w:r>
        <w:rPr>
          <w:color w:val="000000"/>
          <w:spacing w:val="0"/>
          <w:w w:val="100"/>
          <w:position w:val="0"/>
          <w:sz w:val="18"/>
          <w:szCs w:val="18"/>
        </w:rPr>
        <w:t>电淑不带光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S</w:t>
      </w:r>
      <w:r>
        <w:rPr>
          <w:color w:val="000000"/>
          <w:spacing w:val="0"/>
          <w:w w:val="100"/>
          <w:position w:val="0"/>
          <w:sz w:val="18"/>
          <w:szCs w:val="18"/>
        </w:rPr>
        <w:t>带瞄及鼠标，外路</w:t>
      </w:r>
      <w:r>
        <w:rPr>
          <w:color w:val="000000"/>
          <w:spacing w:val="0"/>
          <w:w w:val="100"/>
          <w:position w:val="0"/>
          <w:lang w:val="en-US" w:eastAsia="en-US" w:bidi="en-US"/>
        </w:rPr>
        <w:t>IO</w:t>
      </w:r>
      <w:r>
        <w:rPr>
          <w:color w:val="000000"/>
          <w:spacing w:val="0"/>
          <w:w w:val="100"/>
          <w:position w:val="0"/>
          <w:sz w:val="18"/>
          <w:szCs w:val="18"/>
        </w:rPr>
        <w:t xml:space="preserve">接口 : 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6&gt;bCOM </w:t>
      </w:r>
      <w:r>
        <w:rPr>
          <w:color w:val="000000"/>
          <w:spacing w:val="0"/>
          <w:w w:val="100"/>
          <w:position w:val="0"/>
          <w:sz w:val="18"/>
          <w:szCs w:val="18"/>
        </w:rPr>
        <w:t>（通过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LPC</w:t>
      </w:r>
      <w:r>
        <w:rPr>
          <w:color w:val="000000"/>
          <w:spacing w:val="0"/>
          <w:w w:val="100"/>
          <w:position w:val="0"/>
          <w:sz w:val="18"/>
          <w:szCs w:val="18"/>
        </w:rPr>
        <w:t>总线插针可以再扩展</w:t>
      </w:r>
      <w:r>
        <w:rPr>
          <w:color w:val="000000"/>
          <w:spacing w:val="0"/>
          <w:w w:val="100"/>
          <w:position w:val="0"/>
        </w:rPr>
        <w:t>24</w:t>
      </w:r>
      <w:r>
        <w:rPr>
          <w:color w:val="000000"/>
          <w:spacing w:val="0"/>
          <w:w w:val="100"/>
          <w:position w:val="0"/>
          <w:sz w:val="18"/>
          <w:szCs w:val="18"/>
        </w:rPr>
        <w:t>个） 、外漏</w:t>
      </w:r>
      <w:r>
        <w:rPr>
          <w:color w:val="000000"/>
          <w:spacing w:val="0"/>
          <w:w w:val="100"/>
          <w:position w:val="0"/>
        </w:rPr>
        <w:t>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USB3Q4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USB2.0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sz w:val="18"/>
          <w:szCs w:val="18"/>
        </w:rPr>
        <w:t>内置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</w:t>
      </w:r>
      <w:r>
        <w:rPr>
          <w:color w:val="000000"/>
          <w:spacing w:val="0"/>
          <w:w w:val="100"/>
          <w:position w:val="0"/>
          <w:sz w:val="18"/>
          <w:szCs w:val="18"/>
        </w:rPr>
        <w:t>插针，（可选带键仔的线材再引岀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USB2.0）</w:t>
      </w:r>
      <w:r>
        <w:rPr>
          <w:color w:val="000000"/>
          <w:spacing w:val="0"/>
          <w:w w:val="100"/>
          <w:position w:val="0"/>
          <w:sz w:val="18"/>
          <w:szCs w:val="18"/>
        </w:rPr>
        <w:t>、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 网口、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VGA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  <w:lang w:val="en-US" w:eastAsia="en-US" w:bidi="en-US"/>
        </w:rPr>
        <w:t>HDMk DVI-D</w:t>
      </w:r>
      <w:r>
        <w:rPr>
          <w:color w:val="000000"/>
          <w:spacing w:val="0"/>
          <w:w w:val="100"/>
          <w:position w:val="0"/>
          <w:sz w:val="18"/>
          <w:szCs w:val="18"/>
        </w:rPr>
        <w:t>显示三选二（其中</w:t>
      </w:r>
      <w:r>
        <w:rPr>
          <w:color w:val="000000"/>
          <w:spacing w:val="0"/>
          <w:w w:val="100"/>
          <w:position w:val="0"/>
          <w:lang w:val="en-US" w:eastAsia="en-US" w:bidi="en-US"/>
        </w:rPr>
        <w:t>DVI-D</w:t>
      </w:r>
      <w:r>
        <w:rPr>
          <w:color w:val="000000"/>
          <w:spacing w:val="0"/>
          <w:w w:val="100"/>
          <w:position w:val="0"/>
          <w:sz w:val="18"/>
          <w:szCs w:val="18"/>
        </w:rPr>
        <w:t>插座内置，可选线材再引出）、</w:t>
      </w:r>
      <w:r>
        <w:rPr>
          <w:color w:val="000000"/>
          <w:spacing w:val="0"/>
          <w:w w:val="100"/>
          <w:position w:val="0"/>
        </w:rPr>
        <w:t>1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LPT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、</w:t>
      </w:r>
      <w:r>
        <w:rPr>
          <w:color w:val="000000"/>
          <w:spacing w:val="0"/>
          <w:w w:val="100"/>
          <w:position w:val="0"/>
        </w:rPr>
        <w:t xml:space="preserve">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AUDI</w:t>
      </w:r>
      <w:r>
        <w:rPr>
          <w:color w:val="000000"/>
          <w:spacing w:val="0"/>
          <w:w w:val="100"/>
          <w:position w:val="0"/>
          <w:sz w:val="18"/>
          <w:szCs w:val="18"/>
          <w:lang w:val="en-US" w:eastAsia="en-US" w:bidi="en-US"/>
        </w:rPr>
        <w:t>。、</w:t>
      </w:r>
      <w:r>
        <w:rPr>
          <w:color w:val="000000"/>
          <w:spacing w:val="0"/>
          <w:w w:val="100"/>
          <w:position w:val="0"/>
          <w:sz w:val="18"/>
          <w:szCs w:val="18"/>
        </w:rPr>
        <w:t>扩展：</w:t>
      </w:r>
      <w:r>
        <w:rPr>
          <w:color w:val="000000"/>
          <w:spacing w:val="0"/>
          <w:w w:val="100"/>
          <w:position w:val="0"/>
        </w:rPr>
        <w:t>2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PCIEX4 </w:t>
      </w:r>
      <w:r>
        <w:rPr>
          <w:color w:val="000000"/>
          <w:spacing w:val="0"/>
          <w:w w:val="100"/>
          <w:position w:val="0"/>
          <w:sz w:val="18"/>
          <w:szCs w:val="18"/>
        </w:rPr>
        <w:t>（实际速度</w:t>
      </w:r>
      <w:r>
        <w:rPr>
          <w:color w:val="000000"/>
          <w:spacing w:val="0"/>
          <w:w w:val="100"/>
          <w:position w:val="0"/>
          <w:lang w:val="en-US" w:eastAsia="en-US" w:bidi="en-US"/>
        </w:rPr>
        <w:t xml:space="preserve">X4） </w:t>
      </w:r>
      <w:r>
        <w:rPr>
          <w:color w:val="000000"/>
          <w:spacing w:val="0"/>
          <w:w w:val="100"/>
          <w:position w:val="0"/>
        </w:rPr>
        <w:t xml:space="preserve">+1 </w:t>
      </w:r>
      <w:r>
        <w:rPr>
          <w:color w:val="000000"/>
          <w:spacing w:val="0"/>
          <w:w w:val="100"/>
          <w:position w:val="0"/>
          <w:sz w:val="18"/>
          <w:szCs w:val="18"/>
        </w:rPr>
        <w:t>个</w:t>
      </w:r>
      <w:r>
        <w:rPr>
          <w:color w:val="000000"/>
          <w:spacing w:val="0"/>
          <w:w w:val="100"/>
          <w:position w:val="0"/>
          <w:lang w:val="en-US" w:eastAsia="en-US" w:bidi="en-US"/>
        </w:rPr>
        <w:t>PCIEX16</w:t>
      </w:r>
    </w:p>
    <w:p>
      <w:pPr>
        <w:pStyle w:val="Style13"/>
        <w:keepNext w:val="0"/>
        <w:keepLines w:val="0"/>
        <w:framePr w:w="346" w:h="365" w:wrap="none" w:hAnchor="page" w:x="29444" w:y="192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</w:rPr>
        <w:t>19</w:t>
      </w:r>
    </w:p>
    <w:p>
      <w:pPr>
        <w:pStyle w:val="Style15"/>
        <w:keepNext w:val="0"/>
        <w:keepLines w:val="0"/>
        <w:framePr w:w="528" w:h="211" w:wrap="none" w:hAnchor="page" w:x="29876" w:y="195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EVOC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1865630</wp:posOffset>
            </wp:positionH>
            <wp:positionV relativeFrom="margin">
              <wp:posOffset>3035935</wp:posOffset>
            </wp:positionV>
            <wp:extent cx="3285490" cy="206629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3285490" cy="20662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6303645</wp:posOffset>
            </wp:positionH>
            <wp:positionV relativeFrom="margin">
              <wp:posOffset>0</wp:posOffset>
            </wp:positionV>
            <wp:extent cx="2334895" cy="138366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2334895" cy="13836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5589905</wp:posOffset>
            </wp:positionH>
            <wp:positionV relativeFrom="margin">
              <wp:posOffset>3084830</wp:posOffset>
            </wp:positionV>
            <wp:extent cx="2627630" cy="183515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627630" cy="18351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408305" distL="0" distR="201295" simplePos="0" relativeHeight="62914693" behindDoc="1" locked="0" layoutInCell="1" allowOverlap="1">
            <wp:simplePos x="0" y="0"/>
            <wp:positionH relativeFrom="page">
              <wp:posOffset>1840865</wp:posOffset>
            </wp:positionH>
            <wp:positionV relativeFrom="margin">
              <wp:posOffset>9369425</wp:posOffset>
            </wp:positionV>
            <wp:extent cx="6851650" cy="179197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6851650" cy="179197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66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1994" w:orient="landscape"/>
      <w:pgMar w:top="912" w:right="1277" w:bottom="912" w:left="1287" w:header="484" w:footer="48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5_"/>
    <w:basedOn w:val="DefaultParagraphFont"/>
    <w:link w:val="Style2"/>
    <w:rPr>
      <w:b/>
      <w:bCs/>
      <w:i w:val="0"/>
      <w:iCs w:val="0"/>
      <w:smallCaps w:val="0"/>
      <w:strike w:val="0"/>
      <w:color w:val="2CC3F4"/>
      <w:sz w:val="94"/>
      <w:szCs w:val="94"/>
      <w:u w:val="single"/>
      <w:shd w:val="clear" w:color="auto" w:fill="auto"/>
    </w:rPr>
  </w:style>
  <w:style w:type="character" w:customStyle="1" w:styleId="CharStyle6">
    <w:name w:val="Body text|1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0">
    <w:name w:val="Body text|3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6_"/>
    <w:basedOn w:val="DefaultParagraphFont"/>
    <w:link w:val="Style13"/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4_"/>
    <w:basedOn w:val="DefaultParagraphFont"/>
    <w:link w:val="Style15"/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CharStyle20">
    <w:name w:val="Body text|2_"/>
    <w:basedOn w:val="DefaultParagraphFont"/>
    <w:link w:val="Style19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3">
    <w:name w:val="Picture caption|1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7">
    <w:name w:val="Other|1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2">
    <w:name w:val="Body text|5"/>
    <w:basedOn w:val="Normal"/>
    <w:link w:val="CharStyle3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CC3F4"/>
      <w:sz w:val="94"/>
      <w:szCs w:val="94"/>
      <w:u w:val="single"/>
      <w:shd w:val="clear" w:color="auto" w:fill="auto"/>
    </w:rPr>
  </w:style>
  <w:style w:type="paragraph" w:customStyle="1" w:styleId="Style5">
    <w:name w:val="Body text|1"/>
    <w:basedOn w:val="Normal"/>
    <w:link w:val="CharStyle6"/>
    <w:pPr>
      <w:widowControl w:val="0"/>
      <w:shd w:val="clear" w:color="auto" w:fill="auto"/>
      <w:spacing w:line="281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9">
    <w:name w:val="Body text|3"/>
    <w:basedOn w:val="Normal"/>
    <w:link w:val="CharStyle10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3">
    <w:name w:val="Body text|6"/>
    <w:basedOn w:val="Normal"/>
    <w:link w:val="CharStyle14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Style15">
    <w:name w:val="Body text|4"/>
    <w:basedOn w:val="Normal"/>
    <w:link w:val="CharStyle16"/>
    <w:pPr>
      <w:widowControl w:val="0"/>
      <w:shd w:val="clear" w:color="auto" w:fill="auto"/>
    </w:pPr>
    <w:rPr>
      <w:b/>
      <w:bCs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Style19">
    <w:name w:val="Body text|2"/>
    <w:basedOn w:val="Normal"/>
    <w:link w:val="CharStyle20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2">
    <w:name w:val="Picture caption|1"/>
    <w:basedOn w:val="Normal"/>
    <w:link w:val="CharStyle2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6">
    <w:name w:val="Other|1"/>
    <w:basedOn w:val="Normal"/>
    <w:link w:val="CharStyle27"/>
    <w:pPr>
      <w:widowControl w:val="0"/>
      <w:shd w:val="clear" w:color="auto" w:fill="auto"/>
      <w:spacing w:line="281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